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Профсоюз – это добровольная общественная организация, объединяющая людей, связанных общими интересами по их роду деятельности как в производственной, так и непроизводственной сферах, для защиты трудовых, социально-экономических прав и интересов своих членов.</w:t>
      </w:r>
    </w:p>
    <w:p w:rsid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 xml:space="preserve">Основной функцией и целью профессионального союза является защита экономических и социальных интересов граждан </w:t>
      </w:r>
      <w:r w:rsidRPr="0042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t>(ст. 41 Конституции Республики Беларусь, ст. 1 Закона Республики Беларусь от 22.04.1992 №1605-XII «О профессиональных союзах»).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noProof/>
          <w:sz w:val="24"/>
          <w:szCs w:val="24"/>
          <w:lang w:val="ru-BY" w:eastAsia="ru-B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161925</wp:posOffset>
            </wp:positionV>
            <wp:extent cx="2162175" cy="18249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Белорусский профессиональный союз работников культуры, информации, спорта и туризма - </w:t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это добровольная, некоммерческая организация, объединяющая граждан, работающих в организациях любых организационно-правовых форм собственности сфер культуры, искусства, телерадиовещания, полиграфии, книгоиздания и </w:t>
      </w:r>
      <w:proofErr w:type="spellStart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книгораспространения</w:t>
      </w:r>
      <w:proofErr w:type="spellEnd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, средств массовых коммуникаций, печати, физической культуры и спорта, туризма, творческих союзах и фондах, научных учреждениях и учреждениях образования названных сфер, органах управления культурой, информацией, спортом и туризмом, а также лиц, обучающихся в учреждениях, обеспечивающих получение профессионально-технического, среднего специального и высшего образования указанных сфер, признающих Устав Белорусского профсоюза работников культуры информации, спорта и туризма, для защиты своих профессиональных, трудовых, социально-экономических прав и законных интересов</w:t>
      </w:r>
    </w:p>
    <w:p w:rsidR="00423D34" w:rsidRPr="00423D34" w:rsidRDefault="00423D34" w:rsidP="00423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Устав Белорусского профессионального союза работников культуры, информации, спорта и туризма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Нанимателю профсоюз дает:</w:t>
      </w:r>
    </w:p>
    <w:p w:rsidR="00423D34" w:rsidRPr="00423D34" w:rsidRDefault="00423D34" w:rsidP="0042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социального партнёра, помощника в решении социальных и личных вопросов работников;</w:t>
      </w:r>
    </w:p>
    <w:p w:rsidR="00423D34" w:rsidRPr="00423D34" w:rsidRDefault="00423D34" w:rsidP="0042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партнёра в достижении наилучших производственных результатов, в воспитании у работников преданности организации, обеспечении трудовой и производственной дисциплины, сплочении трудового коллектива;</w:t>
      </w:r>
    </w:p>
    <w:p w:rsidR="00423D34" w:rsidRPr="00423D34" w:rsidRDefault="00423D34" w:rsidP="0042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помощь профсоюза по охране труда и технике безопасности. В большинстве трудовых коллективов эта проблема становится трудно разрешимой без профсоюза;</w:t>
      </w:r>
    </w:p>
    <w:p w:rsidR="00423D34" w:rsidRPr="00423D34" w:rsidRDefault="00423D34" w:rsidP="0042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бесплатный профсоюзный аудит по трудовым и связанным с ним вопросам;</w:t>
      </w:r>
    </w:p>
    <w:p w:rsidR="00423D34" w:rsidRPr="00423D34" w:rsidRDefault="00423D34" w:rsidP="0042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урегулирование части личностных проблем работников, освобождая руководителя от мелочных разборок;</w:t>
      </w:r>
    </w:p>
    <w:p w:rsidR="00423D34" w:rsidRPr="00423D34" w:rsidRDefault="00423D34" w:rsidP="00423D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содействие и создание общественного мнения в районе при выстраивании трудовых отношений.</w:t>
      </w:r>
    </w:p>
    <w:p w:rsid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Профсоюзные комитеты, имея многолетний опыт в вопросах оздоровления, совместно с администрацией решают вопросы, связанные с приобретением путевок, особенно в детские оздоровительные лагеря, осуществляют удешевление стоимости путевок из средств профсоюзного бюджета.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 Работник - член профсоюза получает право:</w:t>
      </w:r>
    </w:p>
    <w:p w:rsidR="00423D34" w:rsidRPr="00423D34" w:rsidRDefault="00423D34" w:rsidP="0042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получение всех социально-экономических норм и льгот, предусмотренных коллективным договором;</w:t>
      </w:r>
    </w:p>
    <w:p w:rsidR="00423D34" w:rsidRPr="00423D34" w:rsidRDefault="00423D34" w:rsidP="0042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бесплатную юридическую помощь по вопросам трудового права;</w:t>
      </w:r>
    </w:p>
    <w:p w:rsidR="00423D34" w:rsidRPr="00423D34" w:rsidRDefault="00423D34" w:rsidP="0042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рассмотрение индивидуального трудового спора работника – при участии профсоюзного органа;</w:t>
      </w:r>
    </w:p>
    <w:p w:rsidR="00423D34" w:rsidRPr="00423D34" w:rsidRDefault="00423D34" w:rsidP="0042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содействие профсоюза и его специалистов по вопросам оплаты труда, размера заработной платы и своевременной ее выплаты;</w:t>
      </w:r>
    </w:p>
    <w:p w:rsidR="00423D34" w:rsidRPr="00423D34" w:rsidRDefault="00423D34" w:rsidP="0042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бесплатную правовую помощь профсоюза в рассмотрении его вопросов в суде;</w:t>
      </w:r>
    </w:p>
    <w:p w:rsidR="00423D34" w:rsidRPr="00423D34" w:rsidRDefault="00423D34" w:rsidP="0042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их здоровью на производстве (на работе);</w:t>
      </w:r>
    </w:p>
    <w:p w:rsidR="00423D34" w:rsidRPr="00423D34" w:rsidRDefault="00423D34" w:rsidP="00423D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 получение материальной помощи из профсоюзных средств при болезни, несчастном случае и других жизненных ситуациях.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Преимущества и льготы финансовой деятельности при наличии профсоюзной организации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Одним из источников финансирования первичных профсоюзных организаций, помимо членских профсоюзных взносов, удержанных из заработной платы работников, являются  отчисления дополнительных взносов  нанимателями по коллективным договорам</w:t>
      </w: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 (не менее</w:t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0,15 % от фонда заработной платы) 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 и на иные социально значимые цели. Данные денежные средства являются целевыми и используются профкомами только на нужды работников-членов профсоюза предприятия.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 xml:space="preserve">Взносы в бюджет государственного внебюджетного фонда социальной защиты населения Республики Беларусь и </w:t>
      </w:r>
      <w:proofErr w:type="spellStart"/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Белгосстрах</w:t>
      </w:r>
      <w:proofErr w:type="spellEnd"/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t xml:space="preserve">Фонд социальной защиты населения Республики Беларусь и в </w:t>
      </w:r>
      <w:proofErr w:type="spellStart"/>
      <w:r w:rsidRPr="0042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t>Белгосстрах</w:t>
      </w:r>
      <w:proofErr w:type="spellEnd"/>
      <w:r w:rsidRPr="0042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t>:</w:t>
      </w:r>
      <w:r w:rsidRPr="0042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br/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выплаты, предоставляемые членам профсоюза организации, при отсутствии трудовых отношений, так как отсутствуют основания для начисления и уплаты взносов в бюджет фонда и страховых взносов по обязательному страхованию от несчастных случаев на производстве и профессиональных заболеваний (ст.7 Закона Республики Беларусь от 31.01.1995 № 3563-XII «Об основах государственного социального страхования», п. 1 ст. 5 Закона Республики Беларусь от 05.01.2008 № 322-З «О профессиональном пенсионном страховании», п. 272 Положения о страховой деятельности в Республике Беларусь, утвержденного Указом Президента Республики Беларусь от 25.08.2006 № 530), </w:t>
      </w: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не облагаются.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t>Подоходный налог:</w:t>
      </w:r>
      <w:r w:rsidRPr="00423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BY" w:eastAsia="ru-BY"/>
        </w:rPr>
        <w:br/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 1 января 2021 года снято ограничение предельного размера льготы для исчисления подоходного налога с физических лиц в отношении доходов, выплачиваемых профсоюзными организациями своим членам, в виде:</w:t>
      </w:r>
    </w:p>
    <w:p w:rsidR="00423D34" w:rsidRPr="00423D34" w:rsidRDefault="00423D34" w:rsidP="00423D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доходов, не являющихся вознаграждением за исполнение трудовых или иных обязанностей (за исключением доходов, указанных в пункте 24 статьи 208 Налогового кодекса Республики Беларусь (далее - НК), в виде оплаты страховых услуг страховых организаций Республики Беларусь, получаемых от профсоюзных организаций членами таких организаций в размере, не превышающем 3 890 белорусских рублей), получаемых от профсоюзных организаций членами таких организаций, в том числе в виде материальной помощи, подарков и призов, оплаты стоимости путевок (за исключением доходов, указанных в пунктах 14, 29 и 30 статьи 208 НК);</w:t>
      </w:r>
    </w:p>
    <w:p w:rsidR="00423D34" w:rsidRPr="00423D34" w:rsidRDefault="00423D34" w:rsidP="00423D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доходов, полученных от профсоюзных организаций членами таких организаций в виде вознаграждения одновременно по двум основаниям - за добросовестное и активное участие в деятельности профсоюзной организации и в связи с государственными праздниками, праздничными днями, памятными и юбилейными датами физических лиц и организаций.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этих целях необходимые корректировки внесены в пункт 38 статьи 208 НК, а также статья 208 НК дополнена пунктом 38</w:t>
      </w:r>
      <w:r w:rsidRPr="00423D34">
        <w:rPr>
          <w:rFonts w:ascii="Times New Roman" w:eastAsia="Times New Roman" w:hAnsi="Times New Roman" w:cs="Times New Roman"/>
          <w:sz w:val="24"/>
          <w:szCs w:val="24"/>
          <w:vertAlign w:val="superscript"/>
          <w:lang w:val="ru-BY" w:eastAsia="ru-BY"/>
        </w:rPr>
        <w:t>1</w:t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Кроме того, с 01.01.2021 перечень освобождаемых от уплаты подоходного налога доходов дополнен таким доходом, как сумма материальной помощи, оказываемой профсоюзными организациями, членом которых являлся умерший работник, лицам, состоящим с умершим работником в отношениях близкого родства (пункт 11</w:t>
      </w:r>
      <w:r w:rsidRPr="00423D34">
        <w:rPr>
          <w:rFonts w:ascii="Times New Roman" w:eastAsia="Times New Roman" w:hAnsi="Times New Roman" w:cs="Times New Roman"/>
          <w:sz w:val="24"/>
          <w:szCs w:val="24"/>
          <w:vertAlign w:val="superscript"/>
          <w:lang w:val="ru-BY" w:eastAsia="ru-BY"/>
        </w:rPr>
        <w:t>1</w:t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208 НК).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Оздоровление и отдых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все путевки для оздоровления в системе санаториев Федерации профсоюзов Беларуси </w:t>
      </w:r>
      <w:hyperlink r:id="rId6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СКУП «</w:t>
        </w:r>
        <w:proofErr w:type="spellStart"/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Белпрофсоюзкурорт</w:t>
        </w:r>
        <w:proofErr w:type="spellEnd"/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»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(«Детский санаторий Свислочь», «</w:t>
      </w:r>
      <w:proofErr w:type="spellStart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Нарочанка</w:t>
      </w:r>
      <w:proofErr w:type="spellEnd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», «Санаторий имени В. И. Ленина», «</w:t>
      </w:r>
      <w:proofErr w:type="spellStart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Чёнки</w:t>
      </w:r>
      <w:proofErr w:type="spellEnd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», «Приднепровский», «</w:t>
      </w:r>
      <w:proofErr w:type="spellStart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Лётцы</w:t>
      </w:r>
      <w:proofErr w:type="spellEnd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», «Криница», «Нарочь», «Буг», «Лесные озера», «Неман -72», «</w:t>
      </w:r>
      <w:proofErr w:type="spellStart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Белорусочка</w:t>
      </w:r>
      <w:proofErr w:type="spellEnd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») для членов профсоюза и их детей (от 4 до 14 лет) предусмотрена </w:t>
      </w: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скидка 25%.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размещении в профсоюзных гостиничных комплексах </w:t>
      </w:r>
      <w:hyperlink r:id="rId7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ТЭУП «</w:t>
        </w:r>
        <w:proofErr w:type="spellStart"/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Беларустурист</w:t>
        </w:r>
        <w:proofErr w:type="spellEnd"/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 xml:space="preserve">» 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(«Орбита», «Турист» г. Минск, «Беларусь» г. Брест, «Горизонт» г. Барановичи, «</w:t>
      </w:r>
      <w:proofErr w:type="spellStart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Ветразь</w:t>
      </w:r>
      <w:proofErr w:type="spellEnd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» г. Витебск, «Турист» г. Гродно, г. Гомель, г. Могилев) для членов профсоюза действует </w:t>
      </w: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25% скидка.</w:t>
      </w:r>
    </w:p>
    <w:p w:rsid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Положительные аспекты при вступлении в Белорусский профсоюз работников культуры, информации, спорта и туризма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 Участие в ежегодных Республиканских спартакиадах министерств культуры, информации, спорта и туризма, а также ежегодных межотраслевых спортивных состязаний (турнир по бильярду, туристический слет, футбольные матчи для тех, кому за 40 лет, и т.д.);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 Возможность участия в конкурсах, проводимых Центральным комитетом Белорусского профсоюза работников культуры, информации, спорта и туризма: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смотр-конкурс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обслуживании в Белорусском профсоюзе работников культуры, информации, спорта и туризма;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смотр-конкурс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на лучшую первичную профсоюзную организацию Белорусского профсоюза работников культуры, информации, спорта и туризма;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смотр-конкурс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 лучшую первичную профсоюзную организацию Белорусского профсоюза работников культуры по экономии энергоресурсов, сырья и материалов;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смотр-конкурс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на лучший коллективный договор;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смотр-конкурс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«Лучший среди работающей молодежи»;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смотр-конкурс на лучшую постановку физкультурно-массовой, оздоровительной и спортивной работы среди членских организаций Белорусского профсоюза работников культуры, информации, спорта и туризма;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 Право номинироваться на: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Премию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Белорусского профсоюза работников культуры, информации, спорта и туризма за значительный вклад в развитие социального партнерства;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Премию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Белорусского профсоюза работников культуры, информации, спорта и труизма в сфере культуры и искусства;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" w:history="1">
        <w:r w:rsidRPr="00423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BY" w:eastAsia="ru-BY"/>
          </w:rPr>
          <w:t>Премию</w:t>
        </w:r>
      </w:hyperlink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Белорусского профсоюза работников культуры, информации, спорта и туризма в сфере физической культуры и спорта.</w:t>
      </w:r>
    </w:p>
    <w:p w:rsidR="00423D34" w:rsidRPr="00423D34" w:rsidRDefault="00423D34" w:rsidP="0042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 Возможность расширения круга знакомств и соревнования с организациями, осуществляющими аналогичные виды деятельности, за счет проведения отраслевым профсоюзом мероприятий, где участвуют представители профсоюзных организаций республики (спартакиады, конкурсы и мероприятия творческой направленности и многое другое);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 Чествование членов профсоюза в связи с профессиональными и государственными праздниками: Днем печати, Днем белорусской письменности и т.д. (на республиканском уровне).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6. Организация для детей членов профсоюза ежегодного Новогоднего представления с вручением подарков;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7. Укрепление корпоративного духа организации за счет мобилизации усилий профсоюзного комитета при проведении культурно-массовых, спортивно-оздоровительных мероприятий и организации в целом досуга членов профсоюза, а также решения жилищных и прочих проблем сотрудников и др.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Наши контактные данные: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BY" w:eastAsia="ru-B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174625</wp:posOffset>
            </wp:positionV>
            <wp:extent cx="1407160" cy="1614170"/>
            <wp:effectExtent l="0" t="0" r="254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Белорусский профессиональный союз</w:t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</w: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работников культуры, информации, спорта и туризма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Адрес: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220126, г. Минск, пр-т. Победителей 21, к.1506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Телефон/факс: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+375 17 358-86-56, +375 17 255-86-73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Веб-сайт: kult.1prof.by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e-</w:t>
      </w:r>
      <w:proofErr w:type="spellStart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mail</w:t>
      </w:r>
      <w:proofErr w:type="spellEnd"/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: bprkist@yandex.ru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Нам доверяют</w:t>
      </w: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: </w:t>
      </w:r>
      <w:r w:rsidRPr="00423D34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Министерство культуры Республики Беларусь, Министерство информации Республики Беларусь, Министерство спорта и туризма Республики Беларусь, ГУ "Национальная библиотека", РУП "Национальная киностудия "Беларусьфильм", Учреждение "Национальный художественный музей Республики Беларусь", Национальная государственная Телерадиокомпания Республики Беларусь, РУП "БЕЛТА", Санаторно-курортное унитарное предприятие "</w:t>
      </w:r>
      <w:proofErr w:type="spellStart"/>
      <w:r w:rsidRPr="00423D34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Белпрофсоюзкурорт</w:t>
      </w:r>
      <w:proofErr w:type="spellEnd"/>
      <w:r w:rsidRPr="00423D34">
        <w:rPr>
          <w:rFonts w:ascii="Times New Roman" w:eastAsia="Times New Roman" w:hAnsi="Times New Roman" w:cs="Times New Roman"/>
          <w:i/>
          <w:iCs/>
          <w:sz w:val="24"/>
          <w:szCs w:val="24"/>
          <w:lang w:val="ru-BY" w:eastAsia="ru-BY"/>
        </w:rPr>
        <w:t>", Туристско-экскурсионное унитарное предприятие "БЕЛАРУСТУРИСТ",  УО "Белорусский государственный университет физической культуры", УО "Белорусский государственный университет культуры и искусств", учреждение "Музей "Замковый комплекс "Мир", ГУ " Республиканский центр олимпийской подготовки "Стайки", ГУ "Мемориальный комплекс "Брестская крепость-герой", ГУ "Государственный мемориальный комплекс "Хатынь", ГТЗУ "Национальный академический Большой театр оперы и балета Республики Беларусь", Учреждение Администрации Президента Республики Беларусь "Редакция газеты "Издательский дом "Беларусь сегодня" и многие другие.</w:t>
      </w:r>
    </w:p>
    <w:p w:rsidR="00423D34" w:rsidRPr="00423D34" w:rsidRDefault="00423D34" w:rsidP="0042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23D34" w:rsidRPr="00423D34" w:rsidTr="00423D34">
        <w:tc>
          <w:tcPr>
            <w:tcW w:w="5000" w:type="pct"/>
            <w:shd w:val="clear" w:color="auto" w:fill="F2DBC9"/>
            <w:vAlign w:val="center"/>
            <w:hideMark/>
          </w:tcPr>
          <w:p w:rsidR="00423D34" w:rsidRPr="00423D34" w:rsidRDefault="00423D34" w:rsidP="0042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2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 xml:space="preserve">В Белорусском профессиональном союзе работников культуры, информации, спорта и туризма </w:t>
            </w:r>
          </w:p>
          <w:p w:rsidR="00423D34" w:rsidRPr="00423D34" w:rsidRDefault="00423D34" w:rsidP="0042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2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1740 профсоюзных организаций.</w:t>
            </w:r>
          </w:p>
        </w:tc>
      </w:tr>
    </w:tbl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423D34" w:rsidRPr="00423D34" w:rsidRDefault="00423D34" w:rsidP="0042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423D34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 </w:t>
      </w:r>
      <w:bookmarkStart w:id="0" w:name="_GoBack"/>
      <w:bookmarkEnd w:id="0"/>
    </w:p>
    <w:p w:rsidR="001B35A7" w:rsidRPr="00423D34" w:rsidRDefault="001B35A7" w:rsidP="00423D34"/>
    <w:sectPr w:rsidR="001B35A7" w:rsidRPr="0042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2916"/>
    <w:multiLevelType w:val="multilevel"/>
    <w:tmpl w:val="D38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97C52"/>
    <w:multiLevelType w:val="multilevel"/>
    <w:tmpl w:val="497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B7967"/>
    <w:multiLevelType w:val="multilevel"/>
    <w:tmpl w:val="4D90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71C2C"/>
    <w:multiLevelType w:val="multilevel"/>
    <w:tmpl w:val="196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15679"/>
    <w:multiLevelType w:val="multilevel"/>
    <w:tmpl w:val="3E1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016084"/>
    <w:multiLevelType w:val="multilevel"/>
    <w:tmpl w:val="F50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DD2C2C"/>
    <w:multiLevelType w:val="multilevel"/>
    <w:tmpl w:val="84A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D74765"/>
    <w:multiLevelType w:val="multilevel"/>
    <w:tmpl w:val="49C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E583F"/>
    <w:multiLevelType w:val="multilevel"/>
    <w:tmpl w:val="4ED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B6C30"/>
    <w:multiLevelType w:val="multilevel"/>
    <w:tmpl w:val="766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A7"/>
    <w:rsid w:val="001B35A7"/>
    <w:rsid w:val="003C285A"/>
    <w:rsid w:val="00423D34"/>
    <w:rsid w:val="00C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438C"/>
  <w15:chartTrackingRefBased/>
  <w15:docId w15:val="{89EC5BA2-B8D5-460A-BC79-23B6EE37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1B35A7"/>
    <w:rPr>
      <w:b/>
      <w:bCs/>
    </w:rPr>
  </w:style>
  <w:style w:type="character" w:styleId="a5">
    <w:name w:val="Emphasis"/>
    <w:basedOn w:val="a0"/>
    <w:uiPriority w:val="20"/>
    <w:qFormat/>
    <w:rsid w:val="001B35A7"/>
    <w:rPr>
      <w:i/>
      <w:iCs/>
    </w:rPr>
  </w:style>
  <w:style w:type="character" w:styleId="a6">
    <w:name w:val="Hyperlink"/>
    <w:basedOn w:val="a0"/>
    <w:uiPriority w:val="99"/>
    <w:unhideWhenUsed/>
    <w:rsid w:val="001B35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A7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23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.1prof.by/ohrana_truda/normativnie_acti/4183-2/" TargetMode="External"/><Relationship Id="rId13" Type="http://schemas.openxmlformats.org/officeDocument/2006/relationships/hyperlink" Target="https://kult.1prof.by/polozhenie-o-premii-belorusskogo-professionalnogo-soyuza-rabotnikov-kultury-informacii-sporta-i-turizma-za-znachitelnyj-vklad-v-razvitie-socialnogo-partnerstv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larustourist.by/gostinitsy/" TargetMode="External"/><Relationship Id="rId12" Type="http://schemas.openxmlformats.org/officeDocument/2006/relationships/hyperlink" Target="https://kult.1prof.by/about/molodejnaya_politika/polozhenie-o-respublikanskom-konkurse-luchshij-sredi-rabotayushhej-molodezh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kurort.by/sanatorij/sanatorii.html" TargetMode="External"/><Relationship Id="rId11" Type="http://schemas.openxmlformats.org/officeDocument/2006/relationships/hyperlink" Target="https://kult.1prof.by/about/polojeniya/best_dogovo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ult.1prof.by/polozhenie-o-premii-belorusskogo-professionalnogo-soyuza-rabotnikov-kultury-informacii-sporta-i-turizma-v-sfere-fizicheskoj-kultury-i-sporta/" TargetMode="External"/><Relationship Id="rId10" Type="http://schemas.openxmlformats.org/officeDocument/2006/relationships/hyperlink" Target="https://kult.1prof.by/about/polojeniya/about_ekono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.1prof.by/about/polojeniya/o-smotre-konkurse-na-luchshuyu-ppo-bprkist/" TargetMode="External"/><Relationship Id="rId14" Type="http://schemas.openxmlformats.org/officeDocument/2006/relationships/hyperlink" Target="https://kult.1prof.by/about/prem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2022-04-14T12:04:00Z</cp:lastPrinted>
  <dcterms:created xsi:type="dcterms:W3CDTF">2022-04-14T12:01:00Z</dcterms:created>
  <dcterms:modified xsi:type="dcterms:W3CDTF">2022-04-14T12:34:00Z</dcterms:modified>
</cp:coreProperties>
</file>