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00F8F">
      <w:pPr>
        <w:pStyle w:val="newncpi"/>
        <w:ind w:firstLine="0"/>
        <w:jc w:val="center"/>
        <w:divId w:val="309986145"/>
      </w:pPr>
      <w:r>
        <w:t> </w:t>
      </w:r>
    </w:p>
    <w:p w:rsidR="00000000" w:rsidRDefault="00600F8F">
      <w:pPr>
        <w:pStyle w:val="newncpi"/>
        <w:ind w:firstLine="0"/>
        <w:jc w:val="center"/>
        <w:divId w:val="309986145"/>
      </w:pPr>
      <w:bookmarkStart w:id="0" w:name="a5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ОБРАЗОВАНИЯ РЕСПУБЛИКИ БЕЛАРУСЬ</w:t>
      </w:r>
    </w:p>
    <w:p w:rsidR="00000000" w:rsidRDefault="00600F8F">
      <w:pPr>
        <w:pStyle w:val="newncpi"/>
        <w:ind w:firstLine="0"/>
        <w:jc w:val="center"/>
        <w:divId w:val="309986145"/>
      </w:pPr>
      <w:r>
        <w:rPr>
          <w:rStyle w:val="datepr"/>
        </w:rPr>
        <w:t>30 марта 2007 г.</w:t>
      </w:r>
      <w:r>
        <w:rPr>
          <w:rStyle w:val="number"/>
        </w:rPr>
        <w:t xml:space="preserve"> № 25</w:t>
      </w:r>
    </w:p>
    <w:p w:rsidR="00000000" w:rsidRDefault="00600F8F">
      <w:pPr>
        <w:pStyle w:val="title"/>
        <w:divId w:val="309986145"/>
      </w:pPr>
      <w:r>
        <w:rPr>
          <w:color w:val="000080"/>
        </w:rPr>
        <w:t>Об особенностях регулирования труда педагогических работников</w:t>
      </w:r>
    </w:p>
    <w:p w:rsidR="00000000" w:rsidRDefault="00600F8F">
      <w:pPr>
        <w:pStyle w:val="changei"/>
        <w:divId w:val="309986145"/>
      </w:pPr>
      <w:r>
        <w:t>Изменения и дополнения:</w:t>
      </w:r>
    </w:p>
    <w:p w:rsidR="00000000" w:rsidRDefault="00600F8F">
      <w:pPr>
        <w:pStyle w:val="changeadd"/>
        <w:divId w:val="309986145"/>
      </w:pPr>
      <w:hyperlink r:id="rId4" w:anchor="a4" w:tooltip="-" w:history="1">
        <w:r>
          <w:rPr>
            <w:rStyle w:val="a3"/>
          </w:rPr>
          <w:t>Постановление</w:t>
        </w:r>
      </w:hyperlink>
      <w:r>
        <w:t xml:space="preserve"> </w:t>
      </w:r>
      <w:r>
        <w:t>Министерства образования Республики Беларусь от 7 октября 2011 г. № 269 (зарегистрировано в Национальном реестре - № 8/24432 от 24.11.2011 г.);</w:t>
      </w:r>
    </w:p>
    <w:p w:rsidR="00000000" w:rsidRDefault="00600F8F">
      <w:pPr>
        <w:pStyle w:val="changeadd"/>
        <w:divId w:val="309986145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образования Республики Беларусь от</w:t>
      </w:r>
      <w:r>
        <w:t xml:space="preserve"> 22 июля 2013 г. № 53 (зарегистрировано в Национальном реестре - № 8/27767 от 05.08.2013 г.);</w:t>
      </w:r>
    </w:p>
    <w:p w:rsidR="00000000" w:rsidRDefault="00600F8F">
      <w:pPr>
        <w:pStyle w:val="changeadd"/>
        <w:divId w:val="309986145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образования Республики Беларусь от 4 октября 2019 г. № 161 (зарегистрировано в Нацио</w:t>
      </w:r>
      <w:r>
        <w:t>нальном реестре - № 8/34738 от 29.10.2019 г.) - внесены изменения и дополнения, вступившие в силу 1 ноября 2019 г., за исключением изменений и дополнений, которые вступят в силу 1 января 2020 г.;</w:t>
      </w:r>
    </w:p>
    <w:p w:rsidR="00000000" w:rsidRDefault="00600F8F">
      <w:pPr>
        <w:pStyle w:val="changeadd"/>
        <w:divId w:val="309986145"/>
      </w:pPr>
      <w:hyperlink r:id="rId7" w:anchor="a1" w:tooltip="-" w:history="1">
        <w:r>
          <w:rPr>
            <w:rStyle w:val="a3"/>
          </w:rPr>
          <w:t>Постановл</w:t>
        </w:r>
        <w:r>
          <w:rPr>
            <w:rStyle w:val="a3"/>
          </w:rPr>
          <w:t>ение</w:t>
        </w:r>
      </w:hyperlink>
      <w:r>
        <w:t xml:space="preserve"> Министерства образования Республики Беларусь от 4 октября 2019 г. № 161 (зарегистрировано в Национальном реестре - № 8/34738 от 29.10.2019 г.) - внесены изменения и дополнения, вступившие в силу 1 ноября 2019 г. и 1 января 2020 г.;</w:t>
      </w:r>
    </w:p>
    <w:p w:rsidR="00000000" w:rsidRDefault="00600F8F">
      <w:pPr>
        <w:pStyle w:val="changeadd"/>
        <w:divId w:val="309986145"/>
      </w:pPr>
      <w:hyperlink r:id="rId8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образования Республики Беларусь от 14 августа 2020 г. № 222 (зарегистрировано в Национальном реестре - № 8/35839 от 11.09.2020 г.);</w:t>
      </w:r>
    </w:p>
    <w:p w:rsidR="00000000" w:rsidRDefault="00600F8F">
      <w:pPr>
        <w:pStyle w:val="changeadd"/>
        <w:divId w:val="309986145"/>
      </w:pPr>
      <w:hyperlink r:id="rId9" w:anchor="a1" w:tooltip="-" w:history="1">
        <w:r>
          <w:rPr>
            <w:rStyle w:val="a3"/>
          </w:rPr>
          <w:t>Постановление</w:t>
        </w:r>
      </w:hyperlink>
      <w:r>
        <w:t xml:space="preserve"> </w:t>
      </w:r>
      <w:r>
        <w:t>Министерства образования Республики Беларусь от 23 сентября 2022 г. № 333 (зарегистрировано в Национальном реестре - № 8/38862 от 13.10.2022 г.);</w:t>
      </w:r>
    </w:p>
    <w:p w:rsidR="00000000" w:rsidRDefault="00600F8F">
      <w:pPr>
        <w:pStyle w:val="changeadd"/>
        <w:divId w:val="309986145"/>
      </w:pPr>
      <w:hyperlink r:id="rId10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образования Республики Беларусь </w:t>
      </w:r>
      <w:r>
        <w:t>от 29 декабря 2022 г. № 507 (зарегистрировано в Национальном реестре - № 8/39367 от 16.01.2023 г.)</w:t>
      </w:r>
    </w:p>
    <w:p w:rsidR="00000000" w:rsidRDefault="00600F8F">
      <w:pPr>
        <w:pStyle w:val="newncpi"/>
        <w:divId w:val="309986145"/>
      </w:pPr>
      <w:r>
        <w:t> </w:t>
      </w:r>
    </w:p>
    <w:p w:rsidR="00000000" w:rsidRDefault="00600F8F">
      <w:pPr>
        <w:pStyle w:val="newncpi"/>
        <w:divId w:val="309986145"/>
      </w:pPr>
      <w:r>
        <w:t xml:space="preserve">На основании </w:t>
      </w:r>
      <w:hyperlink r:id="rId11" w:anchor="a30" w:tooltip="+" w:history="1">
        <w:r>
          <w:rPr>
            <w:rStyle w:val="a3"/>
          </w:rPr>
          <w:t>абзаца второго</w:t>
        </w:r>
      </w:hyperlink>
      <w:r>
        <w:t xml:space="preserve"> подпункта 1.8 пункта 1 постановления Совета Министров Республики Беларусь </w:t>
      </w:r>
      <w:r>
        <w:t xml:space="preserve">от 6 августа 2010 г. № 1172 «О делегировании полномочий Правительства Республики Беларусь на принятие (издание) нормативных правовых актов в соответствии с Трудовым кодексом Республики Беларусь», </w:t>
      </w:r>
      <w:hyperlink r:id="rId12" w:anchor="a109" w:tooltip="+" w:history="1">
        <w:r>
          <w:rPr>
            <w:rStyle w:val="a3"/>
          </w:rPr>
          <w:t>подпу</w:t>
        </w:r>
        <w:r>
          <w:rPr>
            <w:rStyle w:val="a3"/>
          </w:rPr>
          <w:t>нкта 4.6</w:t>
        </w:r>
      </w:hyperlink>
      <w:r>
        <w:t xml:space="preserve">, </w:t>
      </w:r>
      <w:hyperlink r:id="rId13" w:anchor="a240" w:tooltip="+" w:history="1">
        <w:r>
          <w:rPr>
            <w:rStyle w:val="a3"/>
          </w:rPr>
          <w:t>абзаца второго</w:t>
        </w:r>
      </w:hyperlink>
      <w:r>
        <w:t xml:space="preserve"> подпункта 4.8 пункта 4 Положения о Министерстве образования Республики Беларусь, утвержденного постановлением Совета Министров Республики Беларусь от 4 августа 2011 г. № 1049, </w:t>
      </w:r>
      <w:r>
        <w:t>Министерство образования Республики Беларусь ПОСТАНОВЛЯЕТ:</w:t>
      </w:r>
    </w:p>
    <w:p w:rsidR="00000000" w:rsidRDefault="00600F8F">
      <w:pPr>
        <w:pStyle w:val="point"/>
        <w:divId w:val="309986145"/>
      </w:pPr>
      <w:bookmarkStart w:id="1" w:name="a56"/>
      <w:bookmarkEnd w:id="1"/>
      <w:r>
        <w:t>1. Установить, что:</w:t>
      </w:r>
    </w:p>
    <w:p w:rsidR="00000000" w:rsidRDefault="00600F8F">
      <w:pPr>
        <w:pStyle w:val="underpoint"/>
        <w:divId w:val="309986145"/>
      </w:pPr>
      <w:bookmarkStart w:id="2" w:name="a50"/>
      <w:bookmarkEnd w:id="2"/>
      <w:r>
        <w:t>1.1. учителям, преподавателям, учителям-дефектологам, педагогам дополнительного образования, аккомпаниаторам, концертмейстерам, музыкальным руководителям, культорганизаторам (да</w:t>
      </w:r>
      <w:r>
        <w:t>лее – педагогические работники), которым устанавливаются нормы часов педагогической нагрузки за ставку в учреждениях образования, иных организациях, которым в соответствии с законодательством предоставлено право осуществлять образовательную деятельность, р</w:t>
      </w:r>
      <w:r>
        <w:t xml:space="preserve">аботающим по трудовым договорам </w:t>
      </w:r>
      <w:r>
        <w:lastRenderedPageBreak/>
        <w:t>у индивидуальных предпринимателей, которым в соответствии с законодательством предоставлено право осуществлять образовательную деятельность (далее – учреждения образования), тарифная ставка (тарифный оклад), оклад с учетом п</w:t>
      </w:r>
      <w:r>
        <w:t xml:space="preserve">едагогической нагрузки определяются согласно </w:t>
      </w:r>
      <w:hyperlink w:anchor="a37" w:tooltip="+" w:history="1">
        <w:r>
          <w:rPr>
            <w:rStyle w:val="a3"/>
          </w:rPr>
          <w:t>Инструкции</w:t>
        </w:r>
      </w:hyperlink>
      <w:r>
        <w:t xml:space="preserve"> о порядке оплаты труда педагогических работников с учетом педагогической нагрузки, утвержденной настоящим постановлением;</w:t>
      </w:r>
    </w:p>
    <w:p w:rsidR="00000000" w:rsidRDefault="00600F8F">
      <w:pPr>
        <w:pStyle w:val="underpoint"/>
        <w:divId w:val="309986145"/>
      </w:pPr>
      <w:bookmarkStart w:id="3" w:name="a43"/>
      <w:bookmarkEnd w:id="3"/>
      <w:r>
        <w:t>1.2. тарифные ставки (тарифные оклады), оклад</w:t>
      </w:r>
      <w:r>
        <w:t>ы педагогическим работникам исчисляются с учетом ежегодно устанавливаемого в астрономических часах (в неделю, в год) объема педагогической нагрузки и выплачиваются ежемесячно равными частями в течение учебного года, независимо от количества недель в месяце</w:t>
      </w:r>
      <w:r>
        <w:t>.</w:t>
      </w:r>
    </w:p>
    <w:p w:rsidR="00000000" w:rsidRDefault="00600F8F">
      <w:pPr>
        <w:pStyle w:val="newncpi"/>
        <w:divId w:val="309986145"/>
      </w:pPr>
      <w:bookmarkStart w:id="4" w:name="a53"/>
      <w:bookmarkEnd w:id="4"/>
      <w:r>
        <w:t>Для целей настоящего постановления под педагогической нагрузкой при исчислении тарифной ставки (тарифного оклада), оклада педагогическим работникам понимается объем педагогической деятельности в части реализации содержания образовательных программ, прогр</w:t>
      </w:r>
      <w:r>
        <w:t>амм воспитания, оказания коррекционно-педагогической помощи, включая дополнительный контроль учебной деятельности учащихся и организационно-воспитательную работу, выполняемые учителями и преподавателями в учреждениях образования, реализующих образовательны</w:t>
      </w:r>
      <w:r>
        <w:t>е программы общего среднего, профессионально-технического, среднего специального образования, специального образования на уровне общего среднего образования, специального образования на уровне общего среднего образования для лиц с интеллектуальной недостат</w:t>
      </w:r>
      <w:r>
        <w:t>очностью, дополнительного образования одаренных детей и молодежи.</w:t>
      </w:r>
    </w:p>
    <w:p w:rsidR="00000000" w:rsidRDefault="00600F8F">
      <w:pPr>
        <w:pStyle w:val="newncpi"/>
        <w:divId w:val="309986145"/>
      </w:pPr>
      <w:bookmarkStart w:id="5" w:name="a12"/>
      <w:bookmarkEnd w:id="5"/>
      <w:r>
        <w:t>Руководитель учреждения образования распределяет педагогическую нагрузку между работниками, осуществляет учет, контроль и несет ответственность за выполнение ее каждым педагогическим работни</w:t>
      </w:r>
      <w:r>
        <w:t>ком в полном объеме.</w:t>
      </w:r>
    </w:p>
    <w:p w:rsidR="00000000" w:rsidRDefault="00600F8F">
      <w:pPr>
        <w:pStyle w:val="newncpi"/>
        <w:divId w:val="309986145"/>
      </w:pPr>
      <w:bookmarkStart w:id="6" w:name="a13"/>
      <w:bookmarkEnd w:id="6"/>
      <w:r>
        <w:t>Для целей настоящего постановления под учебным годом понимается период с 1 сентября по 31 августа;</w:t>
      </w:r>
    </w:p>
    <w:p w:rsidR="00000000" w:rsidRDefault="00600F8F">
      <w:pPr>
        <w:pStyle w:val="underpoint"/>
        <w:divId w:val="309986145"/>
      </w:pPr>
      <w:bookmarkStart w:id="7" w:name="a32"/>
      <w:bookmarkEnd w:id="7"/>
      <w:r>
        <w:t xml:space="preserve">1.3. тарифная ставка (тарифный оклад), оклад устанавливаются отдельным педагогическим работникам за норму часов педагогической нагрузки </w:t>
      </w:r>
      <w:r>
        <w:t xml:space="preserve">за ставку, установленную </w:t>
      </w:r>
      <w:hyperlink r:id="rId14" w:anchor="a27" w:tooltip="+" w:history="1">
        <w:r>
          <w:rPr>
            <w:rStyle w:val="a3"/>
          </w:rPr>
          <w:t>приложением 2</w:t>
        </w:r>
      </w:hyperlink>
      <w:r>
        <w:t xml:space="preserve"> к постановлению Министерства образования Республики Беларусь от 5 сентября 2011 г. № 255 «Об установлении сокращенной продолжительности рабочего времени отдельным к</w:t>
      </w:r>
      <w:r>
        <w:t>атегориям педагогических работников». Размер тарифной ставки (тарифного оклада), оклада педагогических работников с учетом педагогической нагрузки подлежит пропорциональному увеличению или уменьшению по сравнению с размером тарифной ставки (тарифного оклад</w:t>
      </w:r>
      <w:r>
        <w:t>а), оклада, установленного по норме часов педагогической нагрузки за ставку;</w:t>
      </w:r>
    </w:p>
    <w:p w:rsidR="00000000" w:rsidRDefault="00600F8F">
      <w:pPr>
        <w:pStyle w:val="underpoint"/>
        <w:divId w:val="309986145"/>
      </w:pPr>
      <w:bookmarkStart w:id="8" w:name="a26"/>
      <w:bookmarkEnd w:id="8"/>
      <w:r>
        <w:t>1.4. для исчисления часовых тарифных ставок (часовых тарифных окладов), часовых окладов при оплате труда педагогических работников устанавливаются следующие нормы часов в месяц:</w:t>
      </w:r>
    </w:p>
    <w:p w:rsidR="00000000" w:rsidRDefault="00600F8F">
      <w:pPr>
        <w:pStyle w:val="newncpi"/>
        <w:divId w:val="309986145"/>
      </w:pPr>
      <w:r>
        <w:t>д</w:t>
      </w:r>
      <w:r>
        <w:t>ля учителей, учителей-дефектологов, преподавателей, педагогов дополнительного образования – 80 часов;</w:t>
      </w:r>
    </w:p>
    <w:p w:rsidR="00000000" w:rsidRDefault="00600F8F">
      <w:pPr>
        <w:pStyle w:val="newncpi"/>
        <w:divId w:val="309986145"/>
      </w:pPr>
      <w:r>
        <w:t>для аккомпаниаторов, концертмейстеров, музыкальных руководителей, культорганизаторов – 96 часо</w:t>
      </w:r>
      <w:r>
        <w:t>в</w:t>
      </w:r>
      <w:r>
        <w:t>;</w:t>
      </w:r>
    </w:p>
    <w:p w:rsidR="00000000" w:rsidRDefault="00600F8F">
      <w:pPr>
        <w:pStyle w:val="underpoint"/>
        <w:divId w:val="309986145"/>
      </w:pPr>
      <w:bookmarkStart w:id="9" w:name="a39"/>
      <w:bookmarkEnd w:id="9"/>
      <w:r>
        <w:t>1.5. период каникул, установленный для обучающихся, не со</w:t>
      </w:r>
      <w:r>
        <w:t>впадающий с трудовыми отпусками педагогических работников, а также периоды отсутствия обучающихся на учебных занятиях (занятиях, уроках) являются для педагогических работников рабочим временем.</w:t>
      </w:r>
    </w:p>
    <w:p w:rsidR="00000000" w:rsidRDefault="00600F8F">
      <w:pPr>
        <w:pStyle w:val="newncpi"/>
        <w:divId w:val="309986145"/>
      </w:pPr>
      <w:r>
        <w:t>В периоды, указанные в </w:t>
      </w:r>
      <w:hyperlink w:anchor="a39" w:tooltip="+" w:history="1">
        <w:r>
          <w:rPr>
            <w:rStyle w:val="a3"/>
          </w:rPr>
          <w:t xml:space="preserve">части </w:t>
        </w:r>
        <w:r>
          <w:rPr>
            <w:rStyle w:val="a3"/>
          </w:rPr>
          <w:t>первой</w:t>
        </w:r>
      </w:hyperlink>
      <w:r>
        <w:t xml:space="preserve"> настоящего подпункта, педагогические работники осуществляют организационно-воспитательную, методическую работу и иные обязанности, предусмотренные квалификационными характеристиками, в соответствии с правилами внутреннего трудового распорядка в пред</w:t>
      </w:r>
      <w:r>
        <w:t>елах установленной им педагогической нагрузки до наступления периодов, указанных в </w:t>
      </w:r>
      <w:hyperlink w:anchor="a39" w:tooltip="+" w:history="1">
        <w:r>
          <w:rPr>
            <w:rStyle w:val="a3"/>
          </w:rPr>
          <w:t>части первой</w:t>
        </w:r>
      </w:hyperlink>
      <w:r>
        <w:t xml:space="preserve"> настоящего подпункта;</w:t>
      </w:r>
    </w:p>
    <w:p w:rsidR="00000000" w:rsidRDefault="00600F8F">
      <w:pPr>
        <w:pStyle w:val="underpoint"/>
        <w:divId w:val="309986145"/>
      </w:pPr>
      <w:bookmarkStart w:id="10" w:name="a46"/>
      <w:bookmarkEnd w:id="10"/>
      <w:r>
        <w:lastRenderedPageBreak/>
        <w:t>1.6. педагогическим работникам, принятым на работу в учреждение образования в период летних каникул обуча</w:t>
      </w:r>
      <w:r>
        <w:t>ющихся, до начала учебного года устанавливается тарифная ставка (тарифный оклад), оклад исходя из установленных норм часов педагогической нагрузки за ставку;</w:t>
      </w:r>
    </w:p>
    <w:p w:rsidR="00000000" w:rsidRDefault="00600F8F">
      <w:pPr>
        <w:pStyle w:val="underpoint"/>
        <w:divId w:val="309986145"/>
      </w:pPr>
      <w:r>
        <w:t>1.7. оплата труда педагогического работника за часы, не включенные в педагогическую нагрузку, в </w:t>
      </w:r>
      <w:r>
        <w:t>том числе за выполнение педагогической деятельности в период временного отсутствия другого педагогического работника, проведение аттестации обучающихся и иной педагогической деятельности при реализации содержания образовательных программ, программ воспитан</w:t>
      </w:r>
      <w:r>
        <w:t>ия, оказании коррекционно-педагогической помощи, производится в бюджетных организациях за фактически отработанное время по часовым окладам с учетом надбавки за стаж работы в бюджетной организации, надбавки в соответствии с </w:t>
      </w:r>
      <w:hyperlink r:id="rId15" w:anchor="a9435" w:tooltip="+" w:history="1">
        <w:r>
          <w:rPr>
            <w:rStyle w:val="a3"/>
          </w:rPr>
          <w:t>абзацем третьим</w:t>
        </w:r>
      </w:hyperlink>
      <w:r>
        <w:t xml:space="preserve"> части первой пункта 3 части первой статьи 261</w:t>
      </w:r>
      <w:r>
        <w:rPr>
          <w:vertAlign w:val="superscript"/>
        </w:rPr>
        <w:t>2</w:t>
      </w:r>
      <w:r>
        <w:t xml:space="preserve"> Трудового кодекса Республики Беларусь, надбавки за специфику работы в сфере образования, надбавок за ученые степени и звания, надбавки за работу в отрасли, стимулирующих </w:t>
      </w:r>
      <w:r>
        <w:t>(компенсирующих) выплат за работу в сельской местности, молодым специалистам, за особые условия труда, за особенности профессиональной деятельности.</w:t>
      </w:r>
    </w:p>
    <w:p w:rsidR="00000000" w:rsidRDefault="00600F8F">
      <w:pPr>
        <w:pStyle w:val="point"/>
        <w:divId w:val="309986145"/>
      </w:pPr>
      <w:r>
        <w:t xml:space="preserve">2. Утвердить </w:t>
      </w:r>
      <w:hyperlink w:anchor="a37" w:tooltip="+" w:history="1">
        <w:r>
          <w:rPr>
            <w:rStyle w:val="a3"/>
          </w:rPr>
          <w:t>Инструкцию</w:t>
        </w:r>
      </w:hyperlink>
      <w:r>
        <w:t xml:space="preserve"> о порядке оплаты труда педагогических работников с</w:t>
      </w:r>
      <w:r>
        <w:t> учетом педагогической нагрузки (прилагается).</w:t>
      </w:r>
    </w:p>
    <w:p w:rsidR="00000000" w:rsidRDefault="00600F8F">
      <w:pPr>
        <w:pStyle w:val="newncpi"/>
        <w:divId w:val="309986145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206"/>
        <w:gridCol w:w="7206"/>
      </w:tblGrid>
      <w:tr w:rsidR="00000000">
        <w:trPr>
          <w:divId w:val="309986145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600F8F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600F8F">
            <w:pPr>
              <w:pStyle w:val="newncpi0"/>
              <w:jc w:val="right"/>
            </w:pPr>
            <w:r>
              <w:rPr>
                <w:rStyle w:val="pers"/>
              </w:rPr>
              <w:t>А.М.Радьков</w:t>
            </w:r>
          </w:p>
        </w:tc>
      </w:tr>
    </w:tbl>
    <w:p w:rsidR="00000000" w:rsidRDefault="00600F8F">
      <w:pPr>
        <w:pStyle w:val="newncpi0"/>
        <w:divId w:val="309986145"/>
      </w:pPr>
      <w:r>
        <w:t> </w:t>
      </w:r>
    </w:p>
    <w:tbl>
      <w:tblPr>
        <w:tblStyle w:val="tablencpi"/>
        <w:tblW w:w="3207" w:type="pct"/>
        <w:tblLook w:val="04A0" w:firstRow="1" w:lastRow="0" w:firstColumn="1" w:lastColumn="0" w:noHBand="0" w:noVBand="1"/>
      </w:tblPr>
      <w:tblGrid>
        <w:gridCol w:w="4622"/>
        <w:gridCol w:w="4622"/>
      </w:tblGrid>
      <w:tr w:rsidR="00000000">
        <w:trPr>
          <w:divId w:val="309986145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00F8F">
            <w:pPr>
              <w:pStyle w:val="agree"/>
            </w:pPr>
            <w:r>
              <w:t>СОГЛАСОВАНО</w:t>
            </w:r>
          </w:p>
          <w:p w:rsidR="00000000" w:rsidRDefault="00600F8F">
            <w:pPr>
              <w:pStyle w:val="agree"/>
            </w:pPr>
            <w:r>
              <w:t xml:space="preserve">Министр труда 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000000" w:rsidRDefault="00600F8F">
            <w:pPr>
              <w:pStyle w:val="agreefio"/>
            </w:pPr>
            <w:r>
              <w:t>В.Н.Потупчик</w:t>
            </w:r>
          </w:p>
          <w:p w:rsidR="00000000" w:rsidRDefault="00600F8F">
            <w:pPr>
              <w:pStyle w:val="agreedate"/>
            </w:pPr>
            <w:r>
              <w:t>28.03.2007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00F8F">
            <w:pPr>
              <w:pStyle w:val="agree"/>
            </w:pPr>
            <w:r>
              <w:t>СОГЛАСОВАНО</w:t>
            </w:r>
          </w:p>
          <w:p w:rsidR="00000000" w:rsidRDefault="00600F8F">
            <w:pPr>
              <w:pStyle w:val="agree"/>
            </w:pPr>
            <w:r>
              <w:t xml:space="preserve">Министр финансов </w:t>
            </w:r>
            <w:r>
              <w:br/>
              <w:t>Республики Беларусь</w:t>
            </w:r>
          </w:p>
          <w:p w:rsidR="00000000" w:rsidRDefault="00600F8F">
            <w:pPr>
              <w:pStyle w:val="agreefio"/>
            </w:pPr>
            <w:r>
              <w:t>Н.П.Корбут</w:t>
            </w:r>
          </w:p>
          <w:p w:rsidR="00000000" w:rsidRDefault="00600F8F">
            <w:pPr>
              <w:pStyle w:val="agreedate"/>
            </w:pPr>
            <w:r>
              <w:t>29.03.2007</w:t>
            </w:r>
          </w:p>
        </w:tc>
      </w:tr>
    </w:tbl>
    <w:p w:rsidR="00000000" w:rsidRDefault="00600F8F">
      <w:pPr>
        <w:pStyle w:val="newncpi"/>
        <w:divId w:val="309986145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0400"/>
        <w:gridCol w:w="4012"/>
      </w:tblGrid>
      <w:tr w:rsidR="00000000">
        <w:trPr>
          <w:divId w:val="309986145"/>
        </w:trPr>
        <w:tc>
          <w:tcPr>
            <w:tcW w:w="3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00F8F">
            <w:pPr>
              <w:pStyle w:val="newncpi"/>
            </w:pPr>
            <w:r>
              <w:t> 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00F8F">
            <w:pPr>
              <w:pStyle w:val="capu1"/>
            </w:pPr>
            <w:r>
              <w:t>УТВЕРЖДЕНО</w:t>
            </w:r>
          </w:p>
          <w:p w:rsidR="00000000" w:rsidRDefault="00600F8F">
            <w:pPr>
              <w:pStyle w:val="cap1"/>
            </w:pPr>
            <w:hyperlink w:anchor="a5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 xml:space="preserve">Министерства образования </w:t>
            </w:r>
            <w:r>
              <w:br/>
              <w:t>Республики Беларусь</w:t>
            </w:r>
          </w:p>
          <w:p w:rsidR="00000000" w:rsidRDefault="00600F8F">
            <w:pPr>
              <w:pStyle w:val="cap1"/>
            </w:pPr>
            <w:r>
              <w:t>30.03.2007 № 25</w:t>
            </w:r>
          </w:p>
        </w:tc>
      </w:tr>
    </w:tbl>
    <w:p w:rsidR="00000000" w:rsidRDefault="00600F8F">
      <w:pPr>
        <w:pStyle w:val="titleu"/>
        <w:divId w:val="309986145"/>
      </w:pPr>
      <w:bookmarkStart w:id="11" w:name="a37"/>
      <w:bookmarkEnd w:id="11"/>
      <w:r>
        <w:t>ИНСТРУКЦИЯ</w:t>
      </w:r>
      <w:r>
        <w:br/>
        <w:t>о порядке оплаты труда педагогических работников с учетом педагогической нагрузки</w:t>
      </w:r>
    </w:p>
    <w:p w:rsidR="00000000" w:rsidRDefault="00600F8F">
      <w:pPr>
        <w:pStyle w:val="point"/>
        <w:divId w:val="309986145"/>
      </w:pPr>
      <w:r>
        <w:t>1. </w:t>
      </w:r>
      <w:r>
        <w:t>Настоящая Инструкция определяет порядок оплаты труда педагогических работников с учетом педагогической нагрузки.</w:t>
      </w:r>
    </w:p>
    <w:p w:rsidR="00000000" w:rsidRDefault="00600F8F">
      <w:pPr>
        <w:pStyle w:val="point"/>
        <w:divId w:val="309986145"/>
      </w:pPr>
      <w:bookmarkStart w:id="12" w:name="a14"/>
      <w:bookmarkEnd w:id="12"/>
      <w:r>
        <w:t>2. Педагогическая нагрузка педагогических работников включает часы:</w:t>
      </w:r>
    </w:p>
    <w:p w:rsidR="00000000" w:rsidRDefault="00600F8F">
      <w:pPr>
        <w:pStyle w:val="newncpi"/>
        <w:divId w:val="309986145"/>
      </w:pPr>
      <w:bookmarkStart w:id="13" w:name="a54"/>
      <w:bookmarkEnd w:id="13"/>
      <w:r>
        <w:lastRenderedPageBreak/>
        <w:t>педагогической деятельности при реализации содержания образовательных прогр</w:t>
      </w:r>
      <w:r>
        <w:t>амм, программ воспитания, оказании коррекционно-педагогической помощи, регулируемой расписанием уроков (учебных занятий, занятий) в классах, специальных классах, классах интегрированного обучения и воспитания и иных классах, учебных группах, группах, специ</w:t>
      </w:r>
      <w:r>
        <w:t>альных группах, санаторных специальных группах, группах интегрированного обучения и воспитания, санаторных группах интегрированного обучения и воспитания, объединениях по интересам, а также планами воспитательной работы;</w:t>
      </w:r>
    </w:p>
    <w:p w:rsidR="00000000" w:rsidRDefault="00600F8F">
      <w:pPr>
        <w:pStyle w:val="newncpi"/>
        <w:divId w:val="309986145"/>
      </w:pPr>
      <w:r>
        <w:t>организационно-воспитательной работ</w:t>
      </w:r>
      <w:r>
        <w:t xml:space="preserve">ы и дополнительного контроля учебной деятельности учащихся, осуществляемых учителями и преподавателями в соответствии с </w:t>
      </w:r>
      <w:hyperlink r:id="rId16" w:anchor="a2" w:tooltip="+" w:history="1">
        <w:r>
          <w:rPr>
            <w:rStyle w:val="a3"/>
          </w:rPr>
          <w:t>постановлением</w:t>
        </w:r>
      </w:hyperlink>
      <w:r>
        <w:t xml:space="preserve"> Министерства образования Республики Беларусь от 25 ноября 2004 г. № 70 </w:t>
      </w:r>
      <w:r>
        <w:t>«Об утверждении Инструкции о порядке определения оплачиваемых часов организационно-воспитательной работы и дополнительного контроля учебной деятельности учащихся в учреждениях образования».</w:t>
      </w:r>
    </w:p>
    <w:p w:rsidR="00000000" w:rsidRDefault="00600F8F">
      <w:pPr>
        <w:pStyle w:val="point"/>
        <w:divId w:val="309986145"/>
      </w:pPr>
      <w:r>
        <w:t>3. Окла</w:t>
      </w:r>
      <w:bookmarkStart w:id="14" w:name="_GoBack"/>
      <w:bookmarkEnd w:id="14"/>
      <w:r>
        <w:t>д педагогических работников бюджетных организаций определяе</w:t>
      </w:r>
      <w:r>
        <w:t>тся в соответствии с </w:t>
      </w:r>
      <w:hyperlink r:id="rId17" w:anchor="a10" w:tooltip="+" w:history="1">
        <w:r>
          <w:rPr>
            <w:rStyle w:val="a3"/>
          </w:rPr>
          <w:t>частью первой</w:t>
        </w:r>
      </w:hyperlink>
      <w:r>
        <w:t xml:space="preserve"> пункта 3 Инструкции о порядке и условиях оплаты труда работников бюджетных организаций и иных организаций, получающих субсидии, работники которых приравнены по оплате т</w:t>
      </w:r>
      <w:r>
        <w:t>руда к работникам бюджетных организаций, утвержденной постановлением Министерства труда и социальной защиты Республики Беларусь от 3 апреля 2019 г. № 13.</w:t>
      </w:r>
    </w:p>
    <w:p w:rsidR="00000000" w:rsidRDefault="00600F8F">
      <w:pPr>
        <w:pStyle w:val="point"/>
        <w:divId w:val="309986145"/>
      </w:pPr>
      <w:bookmarkStart w:id="15" w:name="a31"/>
      <w:bookmarkEnd w:id="15"/>
      <w:r>
        <w:t xml:space="preserve">4. Тарифная ставка (тарифный оклад), оклад с учетом педагогической нагрузки в часах в неделю (далее – </w:t>
      </w:r>
      <w:r>
        <w:t>недельная педагогическая нагрузка) педагогических работников исчисляется путем умножения их тарифной ставки (тарифного оклада), оклада на недельную педагогическую нагрузку и деления полученного произведения на установленную норму педагогической нагрузки пе</w:t>
      </w:r>
      <w:r>
        <w:t>дагогических работников за ставку в часах в неделю.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099861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00F8F"/>
        </w:tc>
      </w:tr>
    </w:tbl>
    <w:p w:rsidR="00000000" w:rsidRDefault="00600F8F">
      <w:pPr>
        <w:divId w:val="309986145"/>
        <w:rPr>
          <w:rFonts w:eastAsia="Times New Roman"/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099861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00F8F">
            <w:pPr>
              <w:rPr>
                <w:sz w:val="24"/>
                <w:szCs w:val="24"/>
              </w:rPr>
            </w:pPr>
          </w:p>
        </w:tc>
      </w:tr>
    </w:tbl>
    <w:p w:rsidR="00000000" w:rsidRDefault="00600F8F">
      <w:pPr>
        <w:pStyle w:val="point"/>
        <w:divId w:val="309986145"/>
      </w:pPr>
      <w:bookmarkStart w:id="16" w:name="a3"/>
      <w:bookmarkEnd w:id="16"/>
      <w:r>
        <w:t>5. Часовые тарифные ставки (часовые тарифные оклады), часовые оклады при оплате труда педагогических работников исчисляются путем деления тарифной ставки (тарифного оклада), оклада педагогического ра</w:t>
      </w:r>
      <w:r>
        <w:t xml:space="preserve">ботника на нормы часов в месяц, установленные </w:t>
      </w:r>
      <w:hyperlink w:anchor="a26" w:tooltip="+" w:history="1">
        <w:r>
          <w:rPr>
            <w:rStyle w:val="a3"/>
          </w:rPr>
          <w:t>подпунктом 1.4</w:t>
        </w:r>
      </w:hyperlink>
      <w:r>
        <w:t xml:space="preserve"> пункта 1 постановления, утвердившего настоящую Инструкцию.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099861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00F8F"/>
        </w:tc>
      </w:tr>
    </w:tbl>
    <w:p w:rsidR="00000000" w:rsidRDefault="00600F8F">
      <w:pPr>
        <w:divId w:val="309986145"/>
        <w:rPr>
          <w:rFonts w:eastAsia="Times New Roman"/>
          <w:vanish/>
        </w:rPr>
      </w:pPr>
    </w:p>
    <w:tbl>
      <w:tblPr>
        <w:tblStyle w:val="tablencpi"/>
        <w:tblW w:w="4198" w:type="pct"/>
        <w:tblInd w:w="1500" w:type="dxa"/>
        <w:tblLook w:val="04A0" w:firstRow="1" w:lastRow="0" w:firstColumn="1" w:lastColumn="0" w:noHBand="0" w:noVBand="1"/>
      </w:tblPr>
      <w:tblGrid>
        <w:gridCol w:w="12090"/>
      </w:tblGrid>
      <w:tr w:rsidR="00000000">
        <w:trPr>
          <w:divId w:val="3099861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00F8F">
            <w:pPr>
              <w:rPr>
                <w:sz w:val="24"/>
                <w:szCs w:val="24"/>
              </w:rPr>
            </w:pPr>
          </w:p>
        </w:tc>
      </w:tr>
    </w:tbl>
    <w:p w:rsidR="00000000" w:rsidRDefault="00600F8F">
      <w:pPr>
        <w:divId w:val="309986145"/>
        <w:rPr>
          <w:rFonts w:eastAsia="Times New Roman"/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099861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00F8F">
            <w:pPr>
              <w:rPr>
                <w:sz w:val="24"/>
                <w:szCs w:val="24"/>
              </w:rPr>
            </w:pPr>
          </w:p>
        </w:tc>
      </w:tr>
    </w:tbl>
    <w:p w:rsidR="00000000" w:rsidRDefault="00600F8F">
      <w:pPr>
        <w:divId w:val="309986145"/>
        <w:rPr>
          <w:rFonts w:eastAsia="Times New Roman"/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099861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00F8F">
            <w:pPr>
              <w:rPr>
                <w:sz w:val="24"/>
                <w:szCs w:val="24"/>
              </w:rPr>
            </w:pPr>
          </w:p>
        </w:tc>
      </w:tr>
    </w:tbl>
    <w:p w:rsidR="00000000" w:rsidRDefault="00600F8F">
      <w:pPr>
        <w:pStyle w:val="point"/>
        <w:divId w:val="309986145"/>
      </w:pPr>
      <w:bookmarkStart w:id="17" w:name="a51"/>
      <w:bookmarkEnd w:id="17"/>
      <w:r>
        <w:t>6. Тарифная ставка (тарифный оклад), оклад с учетом педагогической нагрузки в часах в </w:t>
      </w:r>
      <w:r>
        <w:t>год (далее – годовая педагогическая нагрузка) педагогических работников исчисляются путем умножения часовой тарифной ставки (часового тарифного оклада), часового оклада на годовую педагогическую нагрузку и деления полученного произведения на 10 учебных мес</w:t>
      </w:r>
      <w:r>
        <w:t>яцев. Часовая тарифная ставка (часовой тарифный оклад), часовой оклад определяются в соответствии с </w:t>
      </w:r>
      <w:hyperlink w:anchor="a3" w:tooltip="+" w:history="1">
        <w:r>
          <w:rPr>
            <w:rStyle w:val="a3"/>
          </w:rPr>
          <w:t>пунктом 5</w:t>
        </w:r>
      </w:hyperlink>
      <w:r>
        <w:t xml:space="preserve"> настоящей Инструкции.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099861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00F8F"/>
        </w:tc>
      </w:tr>
    </w:tbl>
    <w:p w:rsidR="00000000" w:rsidRDefault="00600F8F">
      <w:pPr>
        <w:divId w:val="309986145"/>
        <w:rPr>
          <w:rFonts w:eastAsia="Times New Roman"/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099861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00F8F">
            <w:pPr>
              <w:rPr>
                <w:sz w:val="24"/>
                <w:szCs w:val="24"/>
              </w:rPr>
            </w:pPr>
          </w:p>
        </w:tc>
      </w:tr>
    </w:tbl>
    <w:p w:rsidR="00000000" w:rsidRDefault="00600F8F">
      <w:pPr>
        <w:divId w:val="309986145"/>
        <w:rPr>
          <w:rFonts w:eastAsia="Times New Roman"/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099861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00F8F">
            <w:pPr>
              <w:rPr>
                <w:sz w:val="24"/>
                <w:szCs w:val="24"/>
              </w:rPr>
            </w:pPr>
          </w:p>
        </w:tc>
      </w:tr>
    </w:tbl>
    <w:p w:rsidR="00000000" w:rsidRDefault="00600F8F">
      <w:pPr>
        <w:divId w:val="309986145"/>
        <w:rPr>
          <w:rFonts w:eastAsia="Times New Roman"/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099861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00F8F">
            <w:pPr>
              <w:rPr>
                <w:sz w:val="24"/>
                <w:szCs w:val="24"/>
              </w:rPr>
            </w:pPr>
          </w:p>
        </w:tc>
      </w:tr>
    </w:tbl>
    <w:p w:rsidR="00000000" w:rsidRDefault="00600F8F">
      <w:pPr>
        <w:pStyle w:val="point"/>
        <w:divId w:val="309986145"/>
      </w:pPr>
      <w:r>
        <w:t>7. Педагогическим работникам учреждений образования, которым устанавливается годо</w:t>
      </w:r>
      <w:r>
        <w:t>вая педагогическая нагрузка, поступившим на работу в течение учебного года, тарифная ставка (тарифный оклад), оклад с учетом педагогической нагрузки исчисляются путем умножения их часовой тарифной ставки (часового тарифного оклада), часового оклада на уста</w:t>
      </w:r>
      <w:r>
        <w:t>новленную педагогическую нагрузку, приходящуюся на число полных учебных месяцев до конца учебного года, и деления полученного произведения на количество этих же месяцев. Тарифная ставка (тарифный оклад), оклад с учетом педагогической нагрузки за неполный р</w:t>
      </w:r>
      <w:r>
        <w:t>абочий месяц выплачиваются за фактическое количество часов педагогической нагрузки по часовым тарифным ставкам (часовым тарифным окладам), часовым окладам.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099861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00F8F"/>
        </w:tc>
      </w:tr>
    </w:tbl>
    <w:p w:rsidR="00000000" w:rsidRDefault="00600F8F">
      <w:pPr>
        <w:divId w:val="309986145"/>
        <w:rPr>
          <w:rFonts w:eastAsia="Times New Roman"/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099861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00F8F">
            <w:pPr>
              <w:rPr>
                <w:sz w:val="24"/>
                <w:szCs w:val="24"/>
              </w:rPr>
            </w:pPr>
          </w:p>
        </w:tc>
      </w:tr>
    </w:tbl>
    <w:p w:rsidR="00000000" w:rsidRDefault="00600F8F">
      <w:pPr>
        <w:divId w:val="309986145"/>
        <w:rPr>
          <w:rFonts w:eastAsia="Times New Roman"/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099861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00F8F">
            <w:pPr>
              <w:rPr>
                <w:sz w:val="24"/>
                <w:szCs w:val="24"/>
              </w:rPr>
            </w:pPr>
          </w:p>
        </w:tc>
      </w:tr>
    </w:tbl>
    <w:p w:rsidR="00000000" w:rsidRDefault="00600F8F">
      <w:pPr>
        <w:pStyle w:val="point"/>
        <w:divId w:val="309986145"/>
      </w:pPr>
      <w:bookmarkStart w:id="18" w:name="a42"/>
      <w:bookmarkEnd w:id="18"/>
      <w:r>
        <w:lastRenderedPageBreak/>
        <w:t>8. </w:t>
      </w:r>
      <w:r>
        <w:t xml:space="preserve">В течение учебного года годовая педагогическая нагрузка педагогических работников уменьшается при условии их временного отсутствия (за исключением периода нахождения работника в трудовом отпуске) с сохранением среднего заработка в соответствии с Трудовым </w:t>
      </w:r>
      <w:hyperlink r:id="rId18" w:anchor="a6676" w:tooltip="+" w:history="1">
        <w:r>
          <w:rPr>
            <w:rStyle w:val="a3"/>
          </w:rPr>
          <w:t>кодексом</w:t>
        </w:r>
      </w:hyperlink>
      <w:r>
        <w:t xml:space="preserve"> Республики Беларусь, выплаты пособия по временной нетрудоспособности, пособия по беременности и родам.</w:t>
      </w:r>
    </w:p>
    <w:p w:rsidR="00000000" w:rsidRDefault="00600F8F">
      <w:pPr>
        <w:pStyle w:val="newncpi"/>
        <w:divId w:val="309986145"/>
      </w:pPr>
      <w:r>
        <w:t>Уменьшение годовой педагогической нагрузки (за исключением часов организационно-воспитате</w:t>
      </w:r>
      <w:r>
        <w:t>льной работы и дополнительного контроля учебной деятельности учащихся) производится пропорционально количеству неотработанных рабочих дней в месяце, если педагогическому работнику графиком учебного процесса в эти дни предусмотрено осуществление педагогичес</w:t>
      </w:r>
      <w:r>
        <w:t>кой деятельности, из расчета 1/10 ее части за месяц. Тарифные ставки (тарифные оклады), оклады педагогических работников с учетом годовой педагогической нагрузки, установленные на начало учебного года, уменьшению не подлежат.</w:t>
      </w:r>
    </w:p>
    <w:p w:rsidR="00000000" w:rsidRDefault="00600F8F">
      <w:pPr>
        <w:pStyle w:val="newncpi"/>
        <w:divId w:val="309986145"/>
      </w:pPr>
      <w:r>
        <w:t>Если временное отсутствие прод</w:t>
      </w:r>
      <w:r>
        <w:t>олжается непрерывно свыше двух месяцев, то со дня его начала производится уменьшение установленной на начало учебного года годовой педагогической нагрузки и тарифных ставок (тарифных окладов), окладов педагогических работников с учетом годовой педагогическ</w:t>
      </w:r>
      <w:r>
        <w:t>ой нагрузки.</w:t>
      </w:r>
    </w:p>
    <w:p w:rsidR="00000000" w:rsidRDefault="00600F8F">
      <w:pPr>
        <w:pStyle w:val="newncpi"/>
        <w:divId w:val="309986145"/>
      </w:pPr>
      <w:bookmarkStart w:id="19" w:name="a48"/>
      <w:bookmarkEnd w:id="19"/>
      <w:r>
        <w:t>Часы педагогической нагрузки, выполненные педагогическими работниками бюджетных организаций в течение учебного года сверх уменьшенной годовой педагогической нагрузки, оплачиваются, как правило, в конце учебного года после выполнения педагогиче</w:t>
      </w:r>
      <w:r>
        <w:t>скими работниками бюджетных организаций всей годовой педагогической нагрузки по часовым окладам с учетом надбавки за стаж работы в бюджетной организации, надбавки в соответствии с </w:t>
      </w:r>
      <w:hyperlink r:id="rId19" w:anchor="a9435" w:tooltip="+" w:history="1">
        <w:r>
          <w:rPr>
            <w:rStyle w:val="a3"/>
          </w:rPr>
          <w:t>абзацем третьим</w:t>
        </w:r>
      </w:hyperlink>
      <w:r>
        <w:t xml:space="preserve"> част</w:t>
      </w:r>
      <w:r>
        <w:t>и первой пункта 3 части первой статьи 261</w:t>
      </w:r>
      <w:r>
        <w:rPr>
          <w:vertAlign w:val="superscript"/>
        </w:rPr>
        <w:t>2</w:t>
      </w:r>
      <w:r>
        <w:t xml:space="preserve"> Трудового кодекса Республики Беларусь, надбавки за специфику работы в сфере образования, надбавок за ученые степени и звания, надбавки за работу в отрасли, за особенности профессиональной деятельности, стимулирующ</w:t>
      </w:r>
      <w:r>
        <w:t>их (компенсирующих) выплат за работу в сельской местности, молодым специалистам, за особые условия труда.</w:t>
      </w:r>
    </w:p>
    <w:p w:rsidR="00000000" w:rsidRDefault="00600F8F">
      <w:pPr>
        <w:pStyle w:val="point"/>
        <w:divId w:val="309986145"/>
      </w:pPr>
      <w:r>
        <w:t>9. Исключен.</w:t>
      </w:r>
    </w:p>
    <w:p w:rsidR="00000000" w:rsidRDefault="00600F8F">
      <w:pPr>
        <w:pStyle w:val="point"/>
        <w:divId w:val="309986145"/>
      </w:pPr>
      <w:bookmarkStart w:id="20" w:name="a57"/>
      <w:bookmarkEnd w:id="20"/>
      <w:r>
        <w:t>10. Пропорционально педагогической нагрузке выплачиваются надбавка за стаж работы в бюджетной организации, надбавка в соответствии с </w:t>
      </w:r>
      <w:hyperlink r:id="rId20" w:anchor="a9435" w:tooltip="+" w:history="1">
        <w:r>
          <w:rPr>
            <w:rStyle w:val="a3"/>
          </w:rPr>
          <w:t>абзацем третьим</w:t>
        </w:r>
      </w:hyperlink>
      <w:r>
        <w:t xml:space="preserve"> части первой пункта 3 части первой статьи 261</w:t>
      </w:r>
      <w:r>
        <w:rPr>
          <w:vertAlign w:val="superscript"/>
        </w:rPr>
        <w:t>2</w:t>
      </w:r>
      <w:r>
        <w:t xml:space="preserve"> Трудового кодекса Республики Беларусь, надбавка за специфику работы в сфере образования, надбавки за ученые степени и звания, надбавка за раб</w:t>
      </w:r>
      <w:r>
        <w:t>оту в отрасли, стимулирующие (компенсирующие) выплаты за работу в сельской местности, молодым специалистам, за особые условия труда, за особенности профессиональной деятельности.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099861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00F8F"/>
        </w:tc>
      </w:tr>
    </w:tbl>
    <w:p w:rsidR="00000000" w:rsidRDefault="00600F8F">
      <w:pPr>
        <w:pStyle w:val="point"/>
        <w:divId w:val="309986145"/>
      </w:pPr>
      <w:bookmarkStart w:id="21" w:name="a28"/>
      <w:bookmarkEnd w:id="21"/>
      <w:r>
        <w:t>11. Список педагогических работников бюджетных учреждений образования, кото</w:t>
      </w:r>
      <w:r>
        <w:t xml:space="preserve">рым устанавливаются оклад, надбавки и доплаты с учетом педагогической нагрузки, утверждается ежегодно на начало учебного года руководителем учреждения образования по форме согласно </w:t>
      </w:r>
      <w:hyperlink w:anchor="a55" w:tooltip="+" w:history="1">
        <w:r>
          <w:rPr>
            <w:rStyle w:val="a3"/>
          </w:rPr>
          <w:t>приложению</w:t>
        </w:r>
      </w:hyperlink>
      <w:r>
        <w:t>.</w:t>
      </w:r>
    </w:p>
    <w:p w:rsidR="00000000" w:rsidRDefault="00600F8F">
      <w:pPr>
        <w:pStyle w:val="newncpi"/>
        <w:divId w:val="309986145"/>
      </w:pPr>
      <w:r>
        <w:t> </w:t>
      </w:r>
    </w:p>
    <w:p w:rsidR="00000000" w:rsidRDefault="00600F8F">
      <w:pPr>
        <w:pStyle w:val="newncpi"/>
        <w:divId w:val="189210876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9"/>
        <w:gridCol w:w="3603"/>
      </w:tblGrid>
      <w:tr w:rsidR="00000000">
        <w:trPr>
          <w:divId w:val="1892108769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00F8F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00F8F">
            <w:pPr>
              <w:pStyle w:val="append1"/>
            </w:pPr>
            <w:bookmarkStart w:id="22" w:name="a55"/>
            <w:bookmarkEnd w:id="22"/>
            <w:r>
              <w:t>Приложение</w:t>
            </w:r>
          </w:p>
          <w:p w:rsidR="00000000" w:rsidRDefault="00600F8F">
            <w:pPr>
              <w:pStyle w:val="append"/>
            </w:pPr>
            <w:r>
              <w:t xml:space="preserve">к </w:t>
            </w:r>
            <w:hyperlink w:anchor="a37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 порядке оплаты труда </w:t>
            </w:r>
            <w:r>
              <w:br/>
              <w:t xml:space="preserve">педагогических работников с учетом </w:t>
            </w:r>
            <w:r>
              <w:br/>
            </w:r>
            <w:r>
              <w:lastRenderedPageBreak/>
              <w:t xml:space="preserve">педагогической нагрузки </w:t>
            </w:r>
            <w:r>
              <w:br/>
              <w:t xml:space="preserve">(в редакции постановления </w:t>
            </w:r>
            <w:r>
              <w:br/>
              <w:t xml:space="preserve">Министерства образования </w:t>
            </w:r>
            <w:r>
              <w:br/>
              <w:t xml:space="preserve">Республики Беларусь </w:t>
            </w:r>
            <w:r>
              <w:br/>
              <w:t xml:space="preserve">29.12.2022 № 507) </w:t>
            </w:r>
          </w:p>
        </w:tc>
      </w:tr>
    </w:tbl>
    <w:p w:rsidR="00000000" w:rsidRDefault="00600F8F">
      <w:pPr>
        <w:pStyle w:val="begform"/>
        <w:divId w:val="1892108769"/>
      </w:pPr>
      <w:r>
        <w:lastRenderedPageBreak/>
        <w:t> </w:t>
      </w:r>
    </w:p>
    <w:p w:rsidR="00000000" w:rsidRDefault="00600F8F">
      <w:pPr>
        <w:pStyle w:val="onestring"/>
        <w:divId w:val="1892108769"/>
      </w:pPr>
      <w:r>
        <w:t>Форма</w:t>
      </w:r>
    </w:p>
    <w:p w:rsidR="00000000" w:rsidRDefault="00600F8F">
      <w:pPr>
        <w:pStyle w:val="newncpi"/>
        <w:divId w:val="189210876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  <w:gridCol w:w="3612"/>
      </w:tblGrid>
      <w:tr w:rsidR="00000000">
        <w:trPr>
          <w:divId w:val="1892108769"/>
          <w:trHeight w:val="240"/>
        </w:trPr>
        <w:tc>
          <w:tcPr>
            <w:tcW w:w="38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00F8F">
            <w:pPr>
              <w:pStyle w:val="table10"/>
            </w:pPr>
            <w:r>
              <w:t> 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00F8F">
            <w:pPr>
              <w:pStyle w:val="newncpi0"/>
            </w:pPr>
            <w:r>
              <w:t>Утверждено</w:t>
            </w:r>
          </w:p>
        </w:tc>
      </w:tr>
      <w:tr w:rsidR="00000000">
        <w:trPr>
          <w:divId w:val="1892108769"/>
          <w:trHeight w:val="240"/>
        </w:trPr>
        <w:tc>
          <w:tcPr>
            <w:tcW w:w="38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00F8F">
            <w:pPr>
              <w:pStyle w:val="table10"/>
            </w:pPr>
            <w:r>
              <w:t> 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00F8F">
            <w:pPr>
              <w:pStyle w:val="newncpi0"/>
            </w:pPr>
            <w:r>
              <w:t>______________________________</w:t>
            </w:r>
          </w:p>
        </w:tc>
      </w:tr>
      <w:tr w:rsidR="00000000">
        <w:trPr>
          <w:divId w:val="1892108769"/>
          <w:trHeight w:val="240"/>
        </w:trPr>
        <w:tc>
          <w:tcPr>
            <w:tcW w:w="38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00F8F">
            <w:pPr>
              <w:pStyle w:val="table10"/>
            </w:pPr>
            <w:r>
              <w:t> 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00F8F">
            <w:pPr>
              <w:pStyle w:val="undline"/>
              <w:jc w:val="center"/>
            </w:pPr>
            <w:r>
              <w:t>(руководитель учреждения образования)</w:t>
            </w:r>
          </w:p>
        </w:tc>
      </w:tr>
      <w:tr w:rsidR="00000000">
        <w:trPr>
          <w:divId w:val="1892108769"/>
          <w:trHeight w:val="240"/>
        </w:trPr>
        <w:tc>
          <w:tcPr>
            <w:tcW w:w="38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00F8F">
            <w:pPr>
              <w:pStyle w:val="table10"/>
            </w:pPr>
            <w:r>
              <w:t> 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00F8F">
            <w:pPr>
              <w:pStyle w:val="newncpi0"/>
            </w:pPr>
            <w:r>
              <w:t>______________________________</w:t>
            </w:r>
          </w:p>
        </w:tc>
      </w:tr>
      <w:tr w:rsidR="00000000">
        <w:trPr>
          <w:divId w:val="1892108769"/>
          <w:trHeight w:val="240"/>
        </w:trPr>
        <w:tc>
          <w:tcPr>
            <w:tcW w:w="38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00F8F">
            <w:pPr>
              <w:pStyle w:val="table10"/>
            </w:pPr>
            <w:r>
              <w:t> 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00F8F">
            <w:pPr>
              <w:pStyle w:val="undline"/>
              <w:jc w:val="center"/>
            </w:pPr>
            <w:r>
              <w:t>(дата)</w:t>
            </w:r>
          </w:p>
        </w:tc>
      </w:tr>
    </w:tbl>
    <w:p w:rsidR="00000000" w:rsidRDefault="00600F8F">
      <w:pPr>
        <w:pStyle w:val="titlep"/>
        <w:jc w:val="left"/>
        <w:divId w:val="1892108769"/>
      </w:pPr>
      <w:hyperlink r:id="rId21" w:tooltip="-" w:history="1">
        <w:r>
          <w:rPr>
            <w:rStyle w:val="a3"/>
          </w:rPr>
          <w:t>СПИСОК</w:t>
        </w:r>
      </w:hyperlink>
      <w:r>
        <w:br/>
        <w:t>педагогических работников, которым устанавливаются оклад, надбавки и доплаты с учетом пед</w:t>
      </w:r>
      <w:r>
        <w:t xml:space="preserve">агогической нагрузки, </w:t>
      </w:r>
      <w:r>
        <w:br/>
        <w:t>на начало ____________ учебного года</w:t>
      </w:r>
    </w:p>
    <w:p w:rsidR="00000000" w:rsidRDefault="00600F8F">
      <w:pPr>
        <w:pStyle w:val="newncpi0"/>
        <w:divId w:val="1892108769"/>
      </w:pPr>
      <w:r>
        <w:t>___________________________________</w:t>
      </w:r>
    </w:p>
    <w:p w:rsidR="00000000" w:rsidRDefault="00600F8F">
      <w:pPr>
        <w:pStyle w:val="undline"/>
        <w:ind w:right="12017"/>
        <w:jc w:val="center"/>
        <w:divId w:val="1892108769"/>
      </w:pPr>
      <w:r>
        <w:t>(наименование учреждения образования)</w:t>
      </w:r>
    </w:p>
    <w:p w:rsidR="00000000" w:rsidRDefault="00600F8F">
      <w:pPr>
        <w:pStyle w:val="nonumheader"/>
        <w:divId w:val="1892108769"/>
      </w:pPr>
      <w:r>
        <w:t>Раздел I. Педагогическая нагрузка в часах в неделю (в год)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27"/>
        <w:gridCol w:w="2015"/>
        <w:gridCol w:w="1842"/>
        <w:gridCol w:w="1807"/>
        <w:gridCol w:w="2047"/>
        <w:gridCol w:w="1839"/>
        <w:gridCol w:w="2139"/>
        <w:gridCol w:w="2096"/>
      </w:tblGrid>
      <w:tr w:rsidR="00000000">
        <w:trPr>
          <w:divId w:val="1892108769"/>
          <w:trHeight w:val="240"/>
        </w:trPr>
        <w:tc>
          <w:tcPr>
            <w:tcW w:w="218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00F8F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6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00F8F">
            <w:pPr>
              <w:pStyle w:val="table10"/>
              <w:jc w:val="center"/>
            </w:pPr>
            <w:r>
              <w:t>Фамилия, собственное имя, отчество (если таковое имеется) педагогического работника</w:t>
            </w:r>
          </w:p>
        </w:tc>
        <w:tc>
          <w:tcPr>
            <w:tcW w:w="6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00F8F">
            <w:pPr>
              <w:pStyle w:val="table10"/>
              <w:jc w:val="center"/>
            </w:pPr>
            <w:r>
              <w:t>Наименование должности служащего педагогического работника</w:t>
            </w:r>
          </w:p>
        </w:tc>
        <w:tc>
          <w:tcPr>
            <w:tcW w:w="6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00F8F">
            <w:pPr>
              <w:pStyle w:val="table10"/>
              <w:jc w:val="center"/>
            </w:pPr>
            <w:r>
              <w:t>Наименование учебного предмета (учебной дисциплины, объединения по интересам)</w:t>
            </w:r>
          </w:p>
        </w:tc>
        <w:tc>
          <w:tcPr>
            <w:tcW w:w="281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00F8F">
            <w:pPr>
              <w:pStyle w:val="table10"/>
              <w:jc w:val="center"/>
            </w:pPr>
            <w:r>
              <w:t>Педагогическая нагрузка в часах в н</w:t>
            </w:r>
            <w:r>
              <w:t>еделю (в год)</w:t>
            </w:r>
          </w:p>
        </w:tc>
      </w:tr>
      <w:tr w:rsidR="00000000">
        <w:trPr>
          <w:divId w:val="1892108769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00F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00F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00F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00F8F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00F8F">
            <w:pPr>
              <w:pStyle w:val="table10"/>
              <w:jc w:val="center"/>
            </w:pPr>
            <w:r>
              <w:t>всего по занимаемой должности служащего педагогического работника</w:t>
            </w:r>
          </w:p>
        </w:tc>
        <w:tc>
          <w:tcPr>
            <w:tcW w:w="2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00F8F">
            <w:pPr>
              <w:pStyle w:val="table10"/>
              <w:jc w:val="center"/>
            </w:pPr>
            <w:r>
              <w:t>в том числе часы</w:t>
            </w:r>
          </w:p>
        </w:tc>
      </w:tr>
      <w:tr w:rsidR="00000000">
        <w:trPr>
          <w:divId w:val="1892108769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00F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00F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00F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00F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00F8F">
            <w:pPr>
              <w:rPr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00F8F">
            <w:pPr>
              <w:pStyle w:val="table10"/>
              <w:jc w:val="center"/>
            </w:pPr>
            <w:r>
              <w:t>учебных занятий в классах, группах (объединениях по интересам)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00F8F">
            <w:pPr>
              <w:pStyle w:val="table10"/>
              <w:jc w:val="center"/>
            </w:pPr>
            <w:r>
              <w:t>дополнительного контроля учебной деятельности учащихся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00F8F">
            <w:pPr>
              <w:pStyle w:val="table10"/>
              <w:jc w:val="center"/>
            </w:pPr>
            <w:r>
              <w:t>организационно-воспитательной работы</w:t>
            </w:r>
          </w:p>
        </w:tc>
      </w:tr>
      <w:tr w:rsidR="00000000">
        <w:trPr>
          <w:divId w:val="1892108769"/>
          <w:trHeight w:val="240"/>
        </w:trPr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00F8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00F8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00F8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00F8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00F8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00F8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00F8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00F8F">
            <w:pPr>
              <w:pStyle w:val="table10"/>
              <w:jc w:val="center"/>
            </w:pPr>
            <w:r>
              <w:t> </w:t>
            </w:r>
          </w:p>
        </w:tc>
      </w:tr>
    </w:tbl>
    <w:p w:rsidR="00000000" w:rsidRDefault="00600F8F">
      <w:pPr>
        <w:pStyle w:val="nonumheader"/>
        <w:divId w:val="1892108769"/>
      </w:pPr>
      <w:r>
        <w:lastRenderedPageBreak/>
        <w:t>Раздел II. Оклад, надбавки и доплаты педагогических работников по занимаемой должности служащего с учетом педагогической нагрузки</w:t>
      </w:r>
    </w:p>
    <w:p w:rsidR="00000000" w:rsidRDefault="00600F8F">
      <w:pPr>
        <w:pStyle w:val="newncpi"/>
        <w:divId w:val="1892108769"/>
      </w:pPr>
      <w:r>
        <w:t>базовая ставка ____________</w:t>
      </w:r>
    </w:p>
    <w:p w:rsidR="00000000" w:rsidRDefault="00600F8F">
      <w:pPr>
        <w:pStyle w:val="newncpi"/>
        <w:divId w:val="1892108769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26"/>
        <w:gridCol w:w="709"/>
        <w:gridCol w:w="1003"/>
        <w:gridCol w:w="709"/>
        <w:gridCol w:w="821"/>
        <w:gridCol w:w="931"/>
        <w:gridCol w:w="723"/>
        <w:gridCol w:w="821"/>
        <w:gridCol w:w="821"/>
        <w:gridCol w:w="709"/>
        <w:gridCol w:w="698"/>
        <w:gridCol w:w="731"/>
        <w:gridCol w:w="752"/>
        <w:gridCol w:w="639"/>
        <w:gridCol w:w="659"/>
        <w:gridCol w:w="787"/>
        <w:gridCol w:w="491"/>
        <w:gridCol w:w="846"/>
        <w:gridCol w:w="666"/>
        <w:gridCol w:w="670"/>
      </w:tblGrid>
      <w:tr w:rsidR="00000000">
        <w:trPr>
          <w:divId w:val="1892108769"/>
          <w:trHeight w:val="240"/>
        </w:trPr>
        <w:tc>
          <w:tcPr>
            <w:tcW w:w="95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00F8F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00F8F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собствен-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ное имя, отчество (если таковое имеется) педаго-</w:t>
            </w:r>
            <w:r>
              <w:rPr>
                <w:sz w:val="16"/>
                <w:szCs w:val="16"/>
              </w:rPr>
              <w:br/>
              <w:t>гического работника</w:t>
            </w:r>
          </w:p>
        </w:tc>
        <w:tc>
          <w:tcPr>
            <w:tcW w:w="3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00F8F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 служащего педаго-</w:t>
            </w:r>
            <w:r>
              <w:rPr>
                <w:sz w:val="16"/>
                <w:szCs w:val="16"/>
              </w:rPr>
              <w:br/>
              <w:t>гического работника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00F8F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Педаго-</w:t>
            </w:r>
            <w:r>
              <w:rPr>
                <w:sz w:val="16"/>
                <w:szCs w:val="16"/>
              </w:rPr>
              <w:br/>
              <w:t>гическая нагрузка (часов) педаго-</w:t>
            </w:r>
            <w:r>
              <w:rPr>
                <w:sz w:val="16"/>
                <w:szCs w:val="16"/>
              </w:rPr>
              <w:br/>
              <w:t>гического работника</w:t>
            </w:r>
          </w:p>
        </w:tc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00F8F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Квалифика-</w:t>
            </w:r>
            <w:r>
              <w:rPr>
                <w:sz w:val="16"/>
                <w:szCs w:val="16"/>
              </w:rPr>
              <w:br/>
              <w:t>ционная категория по занимаемой должности служащего п</w:t>
            </w:r>
            <w:r>
              <w:rPr>
                <w:sz w:val="16"/>
                <w:szCs w:val="16"/>
              </w:rPr>
              <w:t>едагоги-</w:t>
            </w:r>
            <w:r>
              <w:rPr>
                <w:sz w:val="16"/>
                <w:szCs w:val="16"/>
              </w:rPr>
              <w:br/>
              <w:t>ческого работника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00F8F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Стаж работы в бюджетных организациях</w:t>
            </w:r>
          </w:p>
        </w:tc>
        <w:tc>
          <w:tcPr>
            <w:tcW w:w="2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00F8F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Тарифный разряд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00F8F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Оклад по занимаемой должности служащего педаго-</w:t>
            </w:r>
            <w:r>
              <w:rPr>
                <w:sz w:val="16"/>
                <w:szCs w:val="16"/>
              </w:rPr>
              <w:br/>
              <w:t>гического работника из расчета на ставку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00F8F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Оклад по занимаемой должности служащего педаго-</w:t>
            </w:r>
            <w:r>
              <w:rPr>
                <w:sz w:val="16"/>
                <w:szCs w:val="16"/>
              </w:rPr>
              <w:br/>
              <w:t>гического работника</w:t>
            </w:r>
            <w:r>
              <w:rPr>
                <w:sz w:val="16"/>
                <w:szCs w:val="16"/>
              </w:rPr>
              <w:br/>
              <w:t>с учетом педагоги-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ческой нагрузки</w:t>
            </w:r>
          </w:p>
        </w:tc>
        <w:tc>
          <w:tcPr>
            <w:tcW w:w="1894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00F8F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Надбавки с учетом педагогической нагрузки</w:t>
            </w:r>
            <w:hyperlink w:anchor="a40" w:tooltip="+" w:history="1">
              <w:r>
                <w:rPr>
                  <w:rStyle w:val="a3"/>
                  <w:sz w:val="16"/>
                  <w:szCs w:val="16"/>
                  <w:vertAlign w:val="superscript"/>
                </w:rPr>
                <w:t>1</w:t>
              </w:r>
            </w:hyperlink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00F8F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Доплата за особые условия труда с учетом педагоги-</w:t>
            </w:r>
            <w:r>
              <w:rPr>
                <w:sz w:val="16"/>
                <w:szCs w:val="16"/>
              </w:rPr>
              <w:br/>
              <w:t>ческой нагрузки (часы, за которые установлена доплата)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00F8F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доплаты с учетом педагоги-</w:t>
            </w:r>
            <w:r>
              <w:rPr>
                <w:sz w:val="16"/>
                <w:szCs w:val="16"/>
              </w:rPr>
              <w:br/>
              <w:t>ческой нагрузки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00F8F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клад с учетом надбавок, доплат и установ-</w:t>
            </w:r>
            <w:r>
              <w:rPr>
                <w:sz w:val="16"/>
                <w:szCs w:val="16"/>
              </w:rPr>
              <w:br/>
              <w:t>ленной педагоги-</w:t>
            </w:r>
            <w:r>
              <w:rPr>
                <w:sz w:val="16"/>
                <w:szCs w:val="16"/>
              </w:rPr>
              <w:br/>
              <w:t>ческой нагрузки</w:t>
            </w:r>
          </w:p>
        </w:tc>
      </w:tr>
      <w:tr w:rsidR="00000000">
        <w:trPr>
          <w:divId w:val="1892108769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00F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00F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00F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00F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00F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00F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00F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00F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00F8F">
            <w:pPr>
              <w:rPr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00F8F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стаж работы в бюджет-</w:t>
            </w:r>
            <w:r>
              <w:rPr>
                <w:sz w:val="16"/>
                <w:szCs w:val="16"/>
              </w:rPr>
              <w:br/>
              <w:t>ных органи-</w:t>
            </w:r>
            <w:r>
              <w:rPr>
                <w:sz w:val="16"/>
                <w:szCs w:val="16"/>
              </w:rPr>
              <w:br/>
              <w:t>зациях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00F8F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работу по</w:t>
            </w:r>
            <w:r>
              <w:rPr>
                <w:sz w:val="16"/>
                <w:szCs w:val="16"/>
              </w:rPr>
              <w:t xml:space="preserve"> </w:t>
            </w:r>
            <w:hyperlink r:id="rId22" w:anchor="a142" w:tooltip="+" w:history="1">
              <w:r>
                <w:rPr>
                  <w:rStyle w:val="a3"/>
                  <w:sz w:val="16"/>
                  <w:szCs w:val="16"/>
                </w:rPr>
                <w:t>контракту</w:t>
              </w:r>
            </w:hyperlink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00F8F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работу в сельской местности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00F8F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специфику работы в сфере образо-</w:t>
            </w:r>
            <w:r>
              <w:rPr>
                <w:sz w:val="16"/>
                <w:szCs w:val="16"/>
              </w:rPr>
              <w:br/>
              <w:t>вания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00F8F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молодым специа-</w:t>
            </w:r>
            <w:r>
              <w:rPr>
                <w:sz w:val="16"/>
                <w:szCs w:val="16"/>
              </w:rPr>
              <w:br/>
              <w:t>листам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00F8F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работу в отрасли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00F8F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особен-</w:t>
            </w:r>
            <w:r>
              <w:rPr>
                <w:sz w:val="16"/>
                <w:szCs w:val="16"/>
              </w:rPr>
              <w:br/>
              <w:t>ности профессио-</w:t>
            </w:r>
            <w:r>
              <w:rPr>
                <w:sz w:val="16"/>
                <w:szCs w:val="16"/>
              </w:rPr>
              <w:br/>
              <w:t>нальной деятель-</w:t>
            </w:r>
            <w:r>
              <w:rPr>
                <w:sz w:val="16"/>
                <w:szCs w:val="16"/>
              </w:rPr>
              <w:br/>
              <w:t xml:space="preserve">ности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00F8F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00F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00F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600F8F">
            <w:pPr>
              <w:rPr>
                <w:sz w:val="16"/>
                <w:szCs w:val="16"/>
              </w:rPr>
            </w:pPr>
          </w:p>
        </w:tc>
      </w:tr>
      <w:tr w:rsidR="00000000">
        <w:trPr>
          <w:divId w:val="1892108769"/>
          <w:trHeight w:val="240"/>
        </w:trPr>
        <w:tc>
          <w:tcPr>
            <w:tcW w:w="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00F8F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00F8F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00F8F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00F8F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00F8F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00F8F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00F8F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00F8F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00F8F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00F8F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00F8F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00F8F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00F8F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00F8F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00F8F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00F8F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00F8F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00F8F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00F8F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00F8F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000000" w:rsidRDefault="00600F8F">
      <w:pPr>
        <w:pStyle w:val="newncpi"/>
        <w:divId w:val="189210876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0"/>
        <w:gridCol w:w="5540"/>
        <w:gridCol w:w="4332"/>
      </w:tblGrid>
      <w:tr w:rsidR="00000000">
        <w:trPr>
          <w:divId w:val="1892108769"/>
          <w:trHeight w:val="240"/>
        </w:trPr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00F8F">
            <w:pPr>
              <w:pStyle w:val="newncpi0"/>
              <w:jc w:val="left"/>
            </w:pPr>
            <w:r>
              <w:t xml:space="preserve">Заместитель директора учреждения образования </w:t>
            </w:r>
          </w:p>
        </w:tc>
        <w:tc>
          <w:tcPr>
            <w:tcW w:w="19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600F8F">
            <w:pPr>
              <w:pStyle w:val="newncpi0"/>
              <w:jc w:val="center"/>
            </w:pPr>
            <w:r>
              <w:t>___________________</w:t>
            </w:r>
          </w:p>
        </w:tc>
        <w:tc>
          <w:tcPr>
            <w:tcW w:w="1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600F8F">
            <w:pPr>
              <w:pStyle w:val="newncpi0"/>
              <w:jc w:val="center"/>
            </w:pPr>
            <w:r>
              <w:t>____________________________________</w:t>
            </w:r>
          </w:p>
        </w:tc>
      </w:tr>
      <w:tr w:rsidR="00000000">
        <w:trPr>
          <w:divId w:val="1892108769"/>
          <w:trHeight w:val="240"/>
        </w:trPr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00F8F">
            <w:pPr>
              <w:pStyle w:val="table10"/>
            </w:pPr>
            <w:r>
              <w:t> </w:t>
            </w:r>
          </w:p>
        </w:tc>
        <w:tc>
          <w:tcPr>
            <w:tcW w:w="19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00F8F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00F8F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000000">
        <w:trPr>
          <w:divId w:val="1892108769"/>
          <w:trHeight w:val="240"/>
        </w:trPr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00F8F">
            <w:pPr>
              <w:pStyle w:val="newncpi0"/>
            </w:pPr>
            <w:r>
              <w:t xml:space="preserve">Главный бухгалтер (экономист) </w:t>
            </w:r>
          </w:p>
        </w:tc>
        <w:tc>
          <w:tcPr>
            <w:tcW w:w="19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600F8F">
            <w:pPr>
              <w:pStyle w:val="newncpi0"/>
              <w:jc w:val="center"/>
            </w:pPr>
            <w:r>
              <w:t>___________________</w:t>
            </w:r>
          </w:p>
        </w:tc>
        <w:tc>
          <w:tcPr>
            <w:tcW w:w="1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600F8F">
            <w:pPr>
              <w:pStyle w:val="newncpi0"/>
              <w:jc w:val="center"/>
            </w:pPr>
            <w:r>
              <w:t>____________________________________</w:t>
            </w:r>
          </w:p>
        </w:tc>
      </w:tr>
      <w:tr w:rsidR="00000000">
        <w:trPr>
          <w:divId w:val="1892108769"/>
          <w:trHeight w:val="240"/>
        </w:trPr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00F8F">
            <w:pPr>
              <w:pStyle w:val="table10"/>
            </w:pPr>
            <w:r>
              <w:t> </w:t>
            </w:r>
          </w:p>
        </w:tc>
        <w:tc>
          <w:tcPr>
            <w:tcW w:w="19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00F8F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00F8F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000000" w:rsidRDefault="00600F8F">
      <w:pPr>
        <w:pStyle w:val="newncpi"/>
        <w:divId w:val="1892108769"/>
      </w:pPr>
      <w:r>
        <w:t> </w:t>
      </w:r>
    </w:p>
    <w:p w:rsidR="00000000" w:rsidRDefault="00600F8F">
      <w:pPr>
        <w:pStyle w:val="snoskiline"/>
        <w:divId w:val="1892108769"/>
      </w:pPr>
      <w:r>
        <w:t>______________________________</w:t>
      </w:r>
    </w:p>
    <w:p w:rsidR="00000000" w:rsidRDefault="00600F8F">
      <w:pPr>
        <w:pStyle w:val="snoski"/>
        <w:spacing w:after="240"/>
        <w:divId w:val="1892108769"/>
      </w:pPr>
      <w:bookmarkStart w:id="23" w:name="a40"/>
      <w:bookmarkEnd w:id="23"/>
      <w:r>
        <w:rPr>
          <w:vertAlign w:val="superscript"/>
        </w:rPr>
        <w:t>1</w:t>
      </w:r>
      <w:r>
        <w:t xml:space="preserve"> </w:t>
      </w:r>
      <w:r>
        <w:t>Графы заполняются при установлении соответствующей надбавки.</w:t>
      </w:r>
    </w:p>
    <w:p w:rsidR="00000000" w:rsidRDefault="00600F8F">
      <w:pPr>
        <w:pStyle w:val="endform"/>
        <w:divId w:val="189210876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18921087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00F8F"/>
        </w:tc>
      </w:tr>
    </w:tbl>
    <w:p w:rsidR="00000000" w:rsidRDefault="00600F8F">
      <w:pPr>
        <w:divId w:val="1892108769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18921087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00F8F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600F8F">
      <w:pPr>
        <w:divId w:val="1892108769"/>
        <w:rPr>
          <w:rFonts w:eastAsia="Times New Roman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4434"/>
      </w:tblGrid>
      <w:tr w:rsidR="00000000">
        <w:trPr>
          <w:divId w:val="18921087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00F8F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600F8F">
      <w:pPr>
        <w:divId w:val="1892108769"/>
        <w:rPr>
          <w:rFonts w:eastAsia="Times New Roman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4434"/>
      </w:tblGrid>
      <w:tr w:rsidR="00000000">
        <w:trPr>
          <w:divId w:val="18921087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00F8F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600F8F">
      <w:pPr>
        <w:divId w:val="1892108769"/>
        <w:rPr>
          <w:rFonts w:eastAsia="Times New Roman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4434"/>
      </w:tblGrid>
      <w:tr w:rsidR="00000000">
        <w:trPr>
          <w:divId w:val="18921087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00F8F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600F8F">
      <w:pPr>
        <w:divId w:val="1892108769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18921087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00F8F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600F8F">
      <w:pPr>
        <w:divId w:val="1892108769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18921087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00F8F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600F8F">
      <w:pPr>
        <w:divId w:val="1892108769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18921087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00F8F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600F8F">
      <w:pPr>
        <w:divId w:val="1892108769"/>
        <w:rPr>
          <w:rFonts w:eastAsia="Times New Roman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4434"/>
      </w:tblGrid>
      <w:tr w:rsidR="00000000">
        <w:trPr>
          <w:divId w:val="18921087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00F8F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600F8F">
      <w:pPr>
        <w:divId w:val="1892108769"/>
        <w:rPr>
          <w:rFonts w:eastAsia="Times New Roman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4434"/>
      </w:tblGrid>
      <w:tr w:rsidR="00000000">
        <w:trPr>
          <w:divId w:val="18921087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00F8F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600F8F">
      <w:pPr>
        <w:divId w:val="1892108769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18921087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00F8F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18921087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00F8F">
            <w:pPr>
              <w:rPr>
                <w:sz w:val="24"/>
                <w:szCs w:val="24"/>
              </w:rPr>
            </w:pPr>
          </w:p>
        </w:tc>
      </w:tr>
    </w:tbl>
    <w:p w:rsidR="00000000" w:rsidRDefault="00600F8F">
      <w:pPr>
        <w:divId w:val="1892108769"/>
        <w:rPr>
          <w:rFonts w:eastAsia="Times New Roman"/>
          <w:vanish/>
        </w:rPr>
      </w:pPr>
    </w:p>
    <w:tbl>
      <w:tblPr>
        <w:tblStyle w:val="tablencpi"/>
        <w:tblW w:w="50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607"/>
      </w:tblGrid>
      <w:tr w:rsidR="00000000">
        <w:trPr>
          <w:divId w:val="189210876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00F8F">
            <w:pPr>
              <w:rPr>
                <w:sz w:val="24"/>
                <w:szCs w:val="24"/>
              </w:rPr>
            </w:pPr>
          </w:p>
        </w:tc>
      </w:tr>
    </w:tbl>
    <w:p w:rsidR="00000000" w:rsidRDefault="00600F8F">
      <w:pPr>
        <w:divId w:val="1892108769"/>
        <w:rPr>
          <w:rFonts w:eastAsia="Times New Roman"/>
          <w:vanish/>
        </w:rPr>
      </w:pPr>
    </w:p>
    <w:tbl>
      <w:tblPr>
        <w:tblStyle w:val="tablencpi"/>
        <w:tblW w:w="50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607"/>
      </w:tblGrid>
      <w:tr w:rsidR="00000000">
        <w:trPr>
          <w:divId w:val="189210876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00F8F">
            <w:pPr>
              <w:rPr>
                <w:sz w:val="24"/>
                <w:szCs w:val="24"/>
              </w:rPr>
            </w:pPr>
          </w:p>
        </w:tc>
      </w:tr>
    </w:tbl>
    <w:p w:rsidR="00000000" w:rsidRDefault="00600F8F">
      <w:pPr>
        <w:divId w:val="1892108769"/>
        <w:rPr>
          <w:rFonts w:eastAsia="Times New Roman"/>
          <w:vanish/>
        </w:rPr>
      </w:pP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18921087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00F8F">
            <w:pPr>
              <w:rPr>
                <w:sz w:val="24"/>
                <w:szCs w:val="24"/>
              </w:rPr>
            </w:pPr>
          </w:p>
        </w:tc>
      </w:tr>
    </w:tbl>
    <w:p w:rsidR="00000000" w:rsidRDefault="00600F8F">
      <w:pPr>
        <w:divId w:val="1892108769"/>
        <w:rPr>
          <w:rFonts w:eastAsia="Times New Roman"/>
          <w:vanish/>
        </w:rPr>
      </w:pP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18921087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00F8F">
            <w:pPr>
              <w:rPr>
                <w:sz w:val="24"/>
                <w:szCs w:val="24"/>
              </w:rPr>
            </w:pPr>
          </w:p>
        </w:tc>
      </w:tr>
    </w:tbl>
    <w:p w:rsidR="00600F8F" w:rsidRDefault="00600F8F">
      <w:pPr>
        <w:pStyle w:val="newncpi"/>
        <w:divId w:val="1892108769"/>
      </w:pPr>
      <w:r>
        <w:t> </w:t>
      </w:r>
    </w:p>
    <w:sectPr w:rsidR="00600F8F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2C"/>
    <w:rsid w:val="002222E6"/>
    <w:rsid w:val="00600F8F"/>
    <w:rsid w:val="00EE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F3AE7-7AEA-4E46-8588-D28ECD01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2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2E6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2222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8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istrator\Downloads\tx.dll%3fd=438416&amp;a=1" TargetMode="External"/><Relationship Id="rId13" Type="http://schemas.openxmlformats.org/officeDocument/2006/relationships/hyperlink" Target="file:///C:\Users\Administrator\Downloads\tx.dll%3fd=218341&amp;a=240" TargetMode="External"/><Relationship Id="rId18" Type="http://schemas.openxmlformats.org/officeDocument/2006/relationships/hyperlink" Target="file:///C:\Users\Administrator\Downloads\tx.dll%3fd=33380&amp;a=667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Administrator\Downloads\tx.dll%3fd=354167.xls" TargetMode="External"/><Relationship Id="rId7" Type="http://schemas.openxmlformats.org/officeDocument/2006/relationships/hyperlink" Target="file:///C:\Users\Administrator\Downloads\tx.dll%3fd=412673&amp;a=1" TargetMode="External"/><Relationship Id="rId12" Type="http://schemas.openxmlformats.org/officeDocument/2006/relationships/hyperlink" Target="file:///C:\Users\Administrator\Downloads\tx.dll%3fd=218341&amp;a=109" TargetMode="External"/><Relationship Id="rId17" Type="http://schemas.openxmlformats.org/officeDocument/2006/relationships/hyperlink" Target="file:///C:\Users\Administrator\Downloads\tx.dll%3fd=398549&amp;a=10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Administrator\Downloads\tx.dll%3fd=76122&amp;a=2" TargetMode="External"/><Relationship Id="rId20" Type="http://schemas.openxmlformats.org/officeDocument/2006/relationships/hyperlink" Target="file:///C:\Users\Administrator\Downloads\tx.dll%3fd=33380&amp;a=9435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Administrator\Downloads\tx.dll%3fd=412673&amp;a=1" TargetMode="External"/><Relationship Id="rId11" Type="http://schemas.openxmlformats.org/officeDocument/2006/relationships/hyperlink" Target="file:///C:\Users\Administrator\Downloads\tx.dll%3fd=192839&amp;a=30" TargetMode="External"/><Relationship Id="rId24" Type="http://schemas.openxmlformats.org/officeDocument/2006/relationships/theme" Target="theme/theme1.xml"/><Relationship Id="rId5" Type="http://schemas.openxmlformats.org/officeDocument/2006/relationships/hyperlink" Target="file:///C:\Users\Administrator\Downloads\tx.dll%3fd=264802&amp;a=1" TargetMode="External"/><Relationship Id="rId15" Type="http://schemas.openxmlformats.org/officeDocument/2006/relationships/hyperlink" Target="file:///C:\Users\Administrator\Downloads\tx.dll%3fd=33380&amp;a=9435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Administrator\Downloads\tx.dll%3fd=623266&amp;a=1" TargetMode="External"/><Relationship Id="rId19" Type="http://schemas.openxmlformats.org/officeDocument/2006/relationships/hyperlink" Target="file:///C:\Users\Administrator\Downloads\tx.dll%3fd=33380&amp;a=9435" TargetMode="External"/><Relationship Id="rId4" Type="http://schemas.openxmlformats.org/officeDocument/2006/relationships/hyperlink" Target="file:///C:\Users\Administrator\Downloads\tx.dll%3fd=225882&amp;a=4" TargetMode="External"/><Relationship Id="rId9" Type="http://schemas.openxmlformats.org/officeDocument/2006/relationships/hyperlink" Target="file:///C:\Users\Administrator\Downloads\tx.dll%3fd=613953&amp;a=1" TargetMode="External"/><Relationship Id="rId14" Type="http://schemas.openxmlformats.org/officeDocument/2006/relationships/hyperlink" Target="file:///C:\Users\Administrator\Downloads\tx.dll%3fd=221261&amp;a=27" TargetMode="External"/><Relationship Id="rId22" Type="http://schemas.openxmlformats.org/officeDocument/2006/relationships/hyperlink" Target="file:///C:\Users\Administrator\Downloads\tx.dll%3fd=16690&amp;a=1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2856</Words>
  <Characters>16280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2023-11-23T12:49:00Z</cp:lastPrinted>
  <dcterms:created xsi:type="dcterms:W3CDTF">2023-11-23T13:23:00Z</dcterms:created>
  <dcterms:modified xsi:type="dcterms:W3CDTF">2023-11-23T13:23:00Z</dcterms:modified>
</cp:coreProperties>
</file>